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749DC6F8" w:rsidR="00CA2A20" w:rsidRPr="00D16D1A" w:rsidRDefault="00C82279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  <w:r w:rsidRPr="00C82279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Nov</w:t>
            </w:r>
            <w:r w:rsidR="00CA2A20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4B99C9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</w:t>
            </w:r>
            <w:r w:rsidR="00A9795F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>PM to 01:</w:t>
            </w:r>
            <w:r w:rsidR="00A9795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4BC08EAE" w:rsidR="00CA2A20" w:rsidRDefault="00B65812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AW118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586D1D14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Members: Rajat </w:t>
      </w:r>
      <w:proofErr w:type="spellStart"/>
      <w:r>
        <w:rPr>
          <w:rFonts w:ascii="Arial" w:eastAsia="Arial" w:hAnsi="Arial" w:cs="Arial"/>
        </w:rPr>
        <w:t>Wason</w:t>
      </w:r>
      <w:proofErr w:type="spellEnd"/>
      <w:r>
        <w:rPr>
          <w:rFonts w:ascii="Arial" w:eastAsia="Arial" w:hAnsi="Arial" w:cs="Arial"/>
        </w:rPr>
        <w:t xml:space="preserve"> (President), Sushant Sharma (VP Internal and External Affairs)</w:t>
      </w:r>
      <w:r w:rsidR="00560909">
        <w:rPr>
          <w:rFonts w:ascii="Arial" w:eastAsia="Arial" w:hAnsi="Arial" w:cs="Arial"/>
        </w:rPr>
        <w:t xml:space="preserve">, </w:t>
      </w:r>
      <w:r w:rsidR="00C03B1E">
        <w:rPr>
          <w:rFonts w:ascii="Arial" w:eastAsia="Arial" w:hAnsi="Arial" w:cs="Arial"/>
        </w:rPr>
        <w:t xml:space="preserve">Akash </w:t>
      </w:r>
      <w:proofErr w:type="spellStart"/>
      <w:r w:rsidR="00C03B1E">
        <w:rPr>
          <w:rFonts w:ascii="Arial" w:eastAsia="Arial" w:hAnsi="Arial" w:cs="Arial"/>
        </w:rPr>
        <w:t>Chavda</w:t>
      </w:r>
      <w:proofErr w:type="spellEnd"/>
      <w:r w:rsidR="00C03B1E">
        <w:rPr>
          <w:rFonts w:ascii="Arial" w:eastAsia="Arial" w:hAnsi="Arial" w:cs="Arial"/>
        </w:rPr>
        <w:t xml:space="preserve"> (VP Finance)</w:t>
      </w:r>
      <w:r w:rsidR="00E217A9">
        <w:rPr>
          <w:rFonts w:ascii="Arial" w:eastAsia="Arial" w:hAnsi="Arial" w:cs="Arial"/>
        </w:rPr>
        <w:t>, Jasmine Kaur Gill (VP Student Life)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0C901F00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905338">
        <w:rPr>
          <w:rFonts w:ascii="Arial" w:eastAsia="Arial" w:hAnsi="Arial" w:cs="Arial"/>
        </w:rPr>
        <w:t>Dr Colin</w:t>
      </w:r>
      <w:r w:rsidR="00C03B1E">
        <w:rPr>
          <w:rFonts w:ascii="Arial" w:eastAsia="Arial" w:hAnsi="Arial" w:cs="Arial"/>
        </w:rPr>
        <w:t>, Dr Barb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0C0AD221" w:rsidR="001621AE" w:rsidRPr="001C444A" w:rsidRDefault="00CA2A20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658F4A41" w14:textId="53F99493" w:rsidR="00EE6714" w:rsidRDefault="00261092" w:rsidP="002543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Directors and liability </w:t>
            </w:r>
            <w:r w:rsidR="00EE671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Insurance has been done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a year term</w:t>
            </w:r>
            <w:r w:rsidR="00EE671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D66C035" w14:textId="735E7107" w:rsidR="00EE6714" w:rsidRDefault="003D40AE" w:rsidP="002543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will forward the document of insurance to Dr Barb and Dr Colin.</w:t>
            </w:r>
          </w:p>
          <w:p w14:paraId="0E916F80" w14:textId="762F7364" w:rsidR="006E5481" w:rsidRDefault="009B415D" w:rsidP="002543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Akash will take an appointment with bank for opening a bank saving account for </w:t>
            </w:r>
            <w:r w:rsidR="008457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funds.</w:t>
            </w:r>
          </w:p>
          <w:p w14:paraId="524D211C" w14:textId="068983F2" w:rsidR="006E5481" w:rsidRDefault="008457CF" w:rsidP="002543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Christmas Party Ticket- </w:t>
            </w:r>
            <w:r w:rsidR="002C3C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Invoice </w:t>
            </w:r>
            <w:r w:rsidR="00E472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will be generated </w:t>
            </w:r>
            <w:r w:rsidR="002C3C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to students and we can take cash or </w:t>
            </w:r>
            <w:proofErr w:type="spellStart"/>
            <w:r w:rsidR="002C3C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interac</w:t>
            </w:r>
            <w:proofErr w:type="spellEnd"/>
            <w:r w:rsidR="002C3C2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Christmas party</w:t>
            </w:r>
            <w:r w:rsidR="00E472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FE5DF6E" w14:textId="6D9CFD07" w:rsidR="00CA2A20" w:rsidRPr="00897DA3" w:rsidRDefault="007E3242" w:rsidP="00897DA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 suggested Rajat to talk to Margie regarding the change of name of the scholarship name for GSA.</w:t>
            </w:r>
          </w:p>
        </w:tc>
      </w:tr>
      <w:tr w:rsidR="00CA2A20" w14:paraId="34705EEE" w14:textId="77777777" w:rsidTr="00383470">
        <w:trPr>
          <w:trHeight w:val="410"/>
        </w:trPr>
        <w:tc>
          <w:tcPr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091B81F0" w14:textId="77777777" w:rsidR="00E40E1F" w:rsidRDefault="00E40E1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the council about Domestic Violence day for which everyone will wear Purple Color clothing, it will be in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Tegler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on 6</w:t>
            </w:r>
            <w:r w:rsidRPr="00261092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Nov 2019.</w:t>
            </w:r>
          </w:p>
          <w:p w14:paraId="7F549333" w14:textId="77777777" w:rsidR="00E40E1F" w:rsidRDefault="00E40E1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told the council about Campus is smoke free, though there are instances where students smoke in the parking lot especially in car which is not allowed as well.</w:t>
            </w:r>
          </w:p>
          <w:p w14:paraId="6AA00283" w14:textId="77777777" w:rsidR="00E40E1F" w:rsidRPr="00E40E1F" w:rsidRDefault="00E40E1F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asked the council to spread a smoke free campus message among our peer students.</w:t>
            </w:r>
            <w:r w:rsidRPr="00E40E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1C82D72" w14:textId="1EE18764" w:rsidR="00B420B5" w:rsidRDefault="00B420B5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and council congratulate Jasmine on the success of Halloween Party.</w:t>
            </w:r>
          </w:p>
          <w:p w14:paraId="79963EB7" w14:textId="3905778D" w:rsidR="00F56BBD" w:rsidRPr="00E40E1F" w:rsidRDefault="00B420B5" w:rsidP="00E40E1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suggested two venues for Christmas Party – </w:t>
            </w:r>
            <w:r w:rsidR="00F56BBD" w:rsidRPr="00E40E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Sherlock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Holmes</w:t>
            </w:r>
            <w:r w:rsidR="00F56BBD" w:rsidRPr="00E40E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</w:t>
            </w:r>
            <w:r w:rsidR="00F56BBD" w:rsidRPr="00E40E1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Three Amigos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1C8141FF" w14:textId="4EB718F6" w:rsidR="00F56BBD" w:rsidRDefault="00B420B5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shared her talk with The Three Amigos restaurant people, </w:t>
            </w:r>
            <w:r w:rsidR="00F208F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She proposes the party day to be T</w:t>
            </w:r>
            <w:r w:rsidR="00F56BB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hursday evening</w:t>
            </w:r>
            <w:r w:rsidR="00F208F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as</w:t>
            </w:r>
            <w:r w:rsidR="00F56BB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they don’t charge for booking</w:t>
            </w:r>
            <w:r w:rsidR="00F208F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77125F8D" w14:textId="19D48596" w:rsidR="00F56BBD" w:rsidRPr="009F06F4" w:rsidRDefault="007E0689" w:rsidP="009F06F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council thinks that </w:t>
            </w:r>
            <w:r w:rsidR="00DE0CA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Sherlock </w:t>
            </w:r>
            <w:r w:rsidR="007235A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Ho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lmes</w:t>
            </w:r>
            <w:r w:rsidR="007235A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is the better choice for Christmas party event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as the venue is in Downtown.</w:t>
            </w:r>
          </w:p>
          <w:p w14:paraId="6E41B573" w14:textId="3B85C910" w:rsidR="009C72EC" w:rsidRDefault="009F06F4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</w:t>
            </w:r>
            <w:r w:rsidR="00C656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Council met ab-GPAC Chair and ED on 4</w:t>
            </w:r>
            <w:r w:rsidR="00C656EB" w:rsidRPr="00C656EB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="00C656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NOV 2019 in CUE.</w:t>
            </w:r>
          </w:p>
          <w:p w14:paraId="59A73750" w14:textId="6D6D3B33" w:rsidR="00C656EB" w:rsidRDefault="009F06F4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Regarding </w:t>
            </w:r>
            <w:r w:rsidR="00151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Academic event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 Sushant is waiting for the reply from Eagle Company.</w:t>
            </w:r>
          </w:p>
          <w:p w14:paraId="0EFD33F8" w14:textId="6DB09C22" w:rsidR="009C72EC" w:rsidRDefault="00A6174D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suggested the council for </w:t>
            </w:r>
            <w:r w:rsidR="00151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Winter Orientation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 finalize</w:t>
            </w:r>
            <w:r w:rsidR="00204AF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</w:t>
            </w:r>
            <w:r w:rsidR="00151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venue </w:t>
            </w:r>
            <w:r w:rsidR="00EA734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(on campus room number)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positively as soon as possible</w:t>
            </w:r>
            <w:r w:rsidR="00204AF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B7ECF9B" w14:textId="6C5EF194" w:rsidR="00151AD1" w:rsidRDefault="00151AD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briefed the council about the winter orientation schedule Tuesday the 7</w:t>
            </w:r>
            <w:r w:rsidRPr="00151AD1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Jan 2020.</w:t>
            </w:r>
          </w:p>
          <w:p w14:paraId="49A31A95" w14:textId="43A97D09" w:rsidR="00151AD1" w:rsidRDefault="00582486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suggested the council to order more </w:t>
            </w:r>
            <w:r w:rsidR="001F6A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t-shirts </w:t>
            </w:r>
            <w:r w:rsidR="00D3399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winter orientation.</w:t>
            </w:r>
          </w:p>
          <w:p w14:paraId="4FA6CD40" w14:textId="626AA02A" w:rsidR="00151AD1" w:rsidRDefault="002C539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council about the number of applications for winter orientation - </w:t>
            </w:r>
            <w:r w:rsidR="001F6A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240 has been accepted, 44 have registered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41315DEC" w14:textId="4477B843" w:rsidR="00A6174D" w:rsidRDefault="002C539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Segmentation program-wise: </w:t>
            </w:r>
            <w:r w:rsidR="001F6A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36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</w:t>
            </w:r>
            <w:r w:rsidR="001F6A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ISAM, 223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</w:t>
            </w:r>
            <w:r w:rsidR="001F6A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ISSM, 5 </w:t>
            </w:r>
            <w:r w:rsidR="00340BC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Registered for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MIS</w:t>
            </w:r>
            <w:r w:rsidR="001F6A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AM and 30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registered for MIS</w:t>
            </w:r>
            <w:r w:rsidR="001F6A0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SM.</w:t>
            </w:r>
          </w:p>
          <w:p w14:paraId="28D1525A" w14:textId="48D0F44D" w:rsidR="00A6174D" w:rsidRDefault="00EE3FB0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discussed about </w:t>
            </w:r>
            <w:r w:rsidR="00E520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Health and Dental Plan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E520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 For graduate students who are not covered?</w:t>
            </w:r>
          </w:p>
          <w:p w14:paraId="3B40735E" w14:textId="4A3A8A87" w:rsidR="00E5204C" w:rsidRDefault="00EE3FB0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Dr Barb told council that undergraduate pays </w:t>
            </w:r>
            <w:r w:rsidR="00E5204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300$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for their health and dental plan.</w:t>
            </w:r>
          </w:p>
          <w:p w14:paraId="6AB84D5A" w14:textId="067D5662" w:rsidR="00E5204C" w:rsidRDefault="00E5204C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</w:t>
            </w:r>
            <w:r w:rsidR="00EE3FB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Colin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suggested the council to aware students who are not covered in the health and dental plan especially for Domestic Students.</w:t>
            </w:r>
          </w:p>
          <w:p w14:paraId="1CEA6104" w14:textId="1E96037C" w:rsidR="00A6174D" w:rsidRDefault="009A3D53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 asked council to brief about the health and dental plan in the Winter Orientation package as well.</w:t>
            </w:r>
          </w:p>
          <w:p w14:paraId="09E113BC" w14:textId="401F1EB9" w:rsidR="00A6174D" w:rsidRDefault="00F21EC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Proposal for graduate student spaces has been drafted by Rajat.</w:t>
            </w:r>
          </w:p>
          <w:p w14:paraId="04EA86D6" w14:textId="61C760EC" w:rsidR="00F21EC1" w:rsidRDefault="00F21EC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suggested to monitor the space as well, Akash suggested to deploy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cctv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cameras.</w:t>
            </w:r>
          </w:p>
          <w:p w14:paraId="4B1D5066" w14:textId="36A89DAA" w:rsidR="000C35CD" w:rsidRDefault="00F21EC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 council will hire a student for the </w:t>
            </w:r>
            <w:r w:rsidR="00F565D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maintenance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the spaces.</w:t>
            </w:r>
          </w:p>
          <w:p w14:paraId="16401B9F" w14:textId="65038274" w:rsidR="002134A7" w:rsidRPr="00D91BCB" w:rsidRDefault="00F67ED3" w:rsidP="00D91BC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suggested to have mental heath and wellness book to go onto magazine rack for graduate </w:t>
            </w:r>
            <w:r w:rsidR="004E257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students’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space</w:t>
            </w:r>
            <w:r w:rsidR="00D91BC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="00667FB2" w:rsidRPr="00D91BC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380" w14:paraId="14C26C7C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6A06F345" w14:textId="613805C8" w:rsidR="00BF0380" w:rsidRPr="00D62B26" w:rsidRDefault="00BF038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16AA9ED8" w14:textId="0D99B88D" w:rsidR="0066100C" w:rsidRDefault="0066100C" w:rsidP="00BF03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Order merchandise </w:t>
            </w:r>
            <w:r w:rsidR="000D16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 bottles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by this week only for winter orientation.</w:t>
            </w:r>
          </w:p>
          <w:p w14:paraId="4FC0AFF0" w14:textId="0268BA09" w:rsidR="0066100C" w:rsidRDefault="00D27C47" w:rsidP="00BF038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Academic Session should be done in 1-2 days to get it finalized.</w:t>
            </w:r>
          </w:p>
          <w:p w14:paraId="27AF8D09" w14:textId="0158DD76" w:rsidR="00BF0380" w:rsidRPr="00D7649E" w:rsidRDefault="00AB2C27" w:rsidP="00D764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Christmas event should be finalized by this week only.</w:t>
            </w:r>
            <w:r w:rsidR="00BF0380" w:rsidRPr="00D7649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86CE" w14:textId="77777777" w:rsidR="00A3205C" w:rsidRDefault="00A3205C">
      <w:r>
        <w:separator/>
      </w:r>
    </w:p>
  </w:endnote>
  <w:endnote w:type="continuationSeparator" w:id="0">
    <w:p w14:paraId="7E3DEAB5" w14:textId="77777777" w:rsidR="00A3205C" w:rsidRDefault="00A3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AD8E" w14:textId="77777777" w:rsidR="00A3205C" w:rsidRDefault="00A3205C">
      <w:r>
        <w:separator/>
      </w:r>
    </w:p>
  </w:footnote>
  <w:footnote w:type="continuationSeparator" w:id="0">
    <w:p w14:paraId="2892F717" w14:textId="77777777" w:rsidR="00A3205C" w:rsidRDefault="00A3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13CE9"/>
    <w:rsid w:val="00032178"/>
    <w:rsid w:val="00032337"/>
    <w:rsid w:val="00046DAF"/>
    <w:rsid w:val="00057CDA"/>
    <w:rsid w:val="00061B69"/>
    <w:rsid w:val="000716FF"/>
    <w:rsid w:val="0007711A"/>
    <w:rsid w:val="00082C68"/>
    <w:rsid w:val="00087038"/>
    <w:rsid w:val="000879CE"/>
    <w:rsid w:val="00094630"/>
    <w:rsid w:val="000A0A16"/>
    <w:rsid w:val="000C35CD"/>
    <w:rsid w:val="000D1674"/>
    <w:rsid w:val="000E08B8"/>
    <w:rsid w:val="000E1165"/>
    <w:rsid w:val="000F3C75"/>
    <w:rsid w:val="000F5372"/>
    <w:rsid w:val="000F6D84"/>
    <w:rsid w:val="0012388B"/>
    <w:rsid w:val="001267A9"/>
    <w:rsid w:val="001477FB"/>
    <w:rsid w:val="00151AD1"/>
    <w:rsid w:val="001578F3"/>
    <w:rsid w:val="001621AE"/>
    <w:rsid w:val="00174309"/>
    <w:rsid w:val="0018236C"/>
    <w:rsid w:val="001B17A2"/>
    <w:rsid w:val="001C444A"/>
    <w:rsid w:val="001C77C5"/>
    <w:rsid w:val="001E3DAB"/>
    <w:rsid w:val="001E3E41"/>
    <w:rsid w:val="001F6A0A"/>
    <w:rsid w:val="00204AF4"/>
    <w:rsid w:val="002134A7"/>
    <w:rsid w:val="00223B8E"/>
    <w:rsid w:val="0023552B"/>
    <w:rsid w:val="00254327"/>
    <w:rsid w:val="00261092"/>
    <w:rsid w:val="00261937"/>
    <w:rsid w:val="0026607D"/>
    <w:rsid w:val="0026669A"/>
    <w:rsid w:val="0027692C"/>
    <w:rsid w:val="0027767F"/>
    <w:rsid w:val="00286245"/>
    <w:rsid w:val="002863F3"/>
    <w:rsid w:val="00286DFB"/>
    <w:rsid w:val="002930F9"/>
    <w:rsid w:val="0029480C"/>
    <w:rsid w:val="002A503B"/>
    <w:rsid w:val="002C3C2E"/>
    <w:rsid w:val="002C5391"/>
    <w:rsid w:val="002C6A3F"/>
    <w:rsid w:val="002D011E"/>
    <w:rsid w:val="002E0A5D"/>
    <w:rsid w:val="002E0A6D"/>
    <w:rsid w:val="002E5895"/>
    <w:rsid w:val="002E64E1"/>
    <w:rsid w:val="003021B6"/>
    <w:rsid w:val="00311256"/>
    <w:rsid w:val="003247BD"/>
    <w:rsid w:val="003262FF"/>
    <w:rsid w:val="00326502"/>
    <w:rsid w:val="0033711E"/>
    <w:rsid w:val="00340BCA"/>
    <w:rsid w:val="00353039"/>
    <w:rsid w:val="00355081"/>
    <w:rsid w:val="00375FC1"/>
    <w:rsid w:val="003819E2"/>
    <w:rsid w:val="003868A0"/>
    <w:rsid w:val="00392144"/>
    <w:rsid w:val="00396F01"/>
    <w:rsid w:val="003B4BD8"/>
    <w:rsid w:val="003C17DC"/>
    <w:rsid w:val="003C22AD"/>
    <w:rsid w:val="003D26FB"/>
    <w:rsid w:val="003D40AE"/>
    <w:rsid w:val="003E2FEB"/>
    <w:rsid w:val="003E5DAE"/>
    <w:rsid w:val="003E6879"/>
    <w:rsid w:val="003F26FB"/>
    <w:rsid w:val="003F7301"/>
    <w:rsid w:val="003F751E"/>
    <w:rsid w:val="00406AA0"/>
    <w:rsid w:val="004073BA"/>
    <w:rsid w:val="00410A06"/>
    <w:rsid w:val="00414FAC"/>
    <w:rsid w:val="0041557E"/>
    <w:rsid w:val="00456502"/>
    <w:rsid w:val="0046443A"/>
    <w:rsid w:val="004658B1"/>
    <w:rsid w:val="0047188C"/>
    <w:rsid w:val="0047528A"/>
    <w:rsid w:val="0049128E"/>
    <w:rsid w:val="004A69A0"/>
    <w:rsid w:val="004B3178"/>
    <w:rsid w:val="004D274D"/>
    <w:rsid w:val="004D6C99"/>
    <w:rsid w:val="004E2573"/>
    <w:rsid w:val="004E7240"/>
    <w:rsid w:val="004F3FD2"/>
    <w:rsid w:val="004F7918"/>
    <w:rsid w:val="00502E11"/>
    <w:rsid w:val="00530D6D"/>
    <w:rsid w:val="00533850"/>
    <w:rsid w:val="00534107"/>
    <w:rsid w:val="00543E9A"/>
    <w:rsid w:val="0054423D"/>
    <w:rsid w:val="00560909"/>
    <w:rsid w:val="00582192"/>
    <w:rsid w:val="00582486"/>
    <w:rsid w:val="00584915"/>
    <w:rsid w:val="00591800"/>
    <w:rsid w:val="00595F14"/>
    <w:rsid w:val="005B03D1"/>
    <w:rsid w:val="005C7A3F"/>
    <w:rsid w:val="005D337F"/>
    <w:rsid w:val="005E0C75"/>
    <w:rsid w:val="005F1007"/>
    <w:rsid w:val="005F61E7"/>
    <w:rsid w:val="00611AC5"/>
    <w:rsid w:val="00612681"/>
    <w:rsid w:val="0061372B"/>
    <w:rsid w:val="00623AB3"/>
    <w:rsid w:val="006400F2"/>
    <w:rsid w:val="006420DC"/>
    <w:rsid w:val="00644852"/>
    <w:rsid w:val="00654DEF"/>
    <w:rsid w:val="0066100C"/>
    <w:rsid w:val="00661D88"/>
    <w:rsid w:val="00667FB2"/>
    <w:rsid w:val="006705AC"/>
    <w:rsid w:val="00680D70"/>
    <w:rsid w:val="00683D2F"/>
    <w:rsid w:val="00691FE0"/>
    <w:rsid w:val="00694DEE"/>
    <w:rsid w:val="006A702F"/>
    <w:rsid w:val="006A7FA0"/>
    <w:rsid w:val="006B32D6"/>
    <w:rsid w:val="006B6699"/>
    <w:rsid w:val="006C6601"/>
    <w:rsid w:val="006D6435"/>
    <w:rsid w:val="006D6DD6"/>
    <w:rsid w:val="006E5481"/>
    <w:rsid w:val="006F2AED"/>
    <w:rsid w:val="006F59EE"/>
    <w:rsid w:val="006F5A69"/>
    <w:rsid w:val="006F730C"/>
    <w:rsid w:val="00702053"/>
    <w:rsid w:val="00706BF6"/>
    <w:rsid w:val="007235A5"/>
    <w:rsid w:val="00727259"/>
    <w:rsid w:val="0074202A"/>
    <w:rsid w:val="00743DB9"/>
    <w:rsid w:val="007518B8"/>
    <w:rsid w:val="00760183"/>
    <w:rsid w:val="00765C28"/>
    <w:rsid w:val="0077022B"/>
    <w:rsid w:val="007714D0"/>
    <w:rsid w:val="007718B2"/>
    <w:rsid w:val="00775F4B"/>
    <w:rsid w:val="007811BE"/>
    <w:rsid w:val="00784A07"/>
    <w:rsid w:val="00785306"/>
    <w:rsid w:val="007A1CF1"/>
    <w:rsid w:val="007B3C6A"/>
    <w:rsid w:val="007C1320"/>
    <w:rsid w:val="007C4F4E"/>
    <w:rsid w:val="007C5FAB"/>
    <w:rsid w:val="007C73BD"/>
    <w:rsid w:val="007C7B8C"/>
    <w:rsid w:val="007D694B"/>
    <w:rsid w:val="007E0689"/>
    <w:rsid w:val="007E3242"/>
    <w:rsid w:val="007E589D"/>
    <w:rsid w:val="007E6DB7"/>
    <w:rsid w:val="007F1868"/>
    <w:rsid w:val="00822959"/>
    <w:rsid w:val="00822FEB"/>
    <w:rsid w:val="008247F7"/>
    <w:rsid w:val="008257D6"/>
    <w:rsid w:val="00827493"/>
    <w:rsid w:val="008457CF"/>
    <w:rsid w:val="00854AB0"/>
    <w:rsid w:val="00883B64"/>
    <w:rsid w:val="00883CDE"/>
    <w:rsid w:val="00891364"/>
    <w:rsid w:val="00895DBE"/>
    <w:rsid w:val="00897DA3"/>
    <w:rsid w:val="008A553D"/>
    <w:rsid w:val="008B0CE3"/>
    <w:rsid w:val="008C3AE2"/>
    <w:rsid w:val="008D702F"/>
    <w:rsid w:val="008E281D"/>
    <w:rsid w:val="008F1408"/>
    <w:rsid w:val="008F309C"/>
    <w:rsid w:val="00901BD1"/>
    <w:rsid w:val="00905338"/>
    <w:rsid w:val="009227E4"/>
    <w:rsid w:val="0093148B"/>
    <w:rsid w:val="00931818"/>
    <w:rsid w:val="00940E6C"/>
    <w:rsid w:val="0094762E"/>
    <w:rsid w:val="009532A3"/>
    <w:rsid w:val="00972565"/>
    <w:rsid w:val="00983A3B"/>
    <w:rsid w:val="00992193"/>
    <w:rsid w:val="009A01C2"/>
    <w:rsid w:val="009A3D53"/>
    <w:rsid w:val="009B2AA4"/>
    <w:rsid w:val="009B3097"/>
    <w:rsid w:val="009B415D"/>
    <w:rsid w:val="009B59EF"/>
    <w:rsid w:val="009C0DD4"/>
    <w:rsid w:val="009C72EC"/>
    <w:rsid w:val="009F06F4"/>
    <w:rsid w:val="009F13CB"/>
    <w:rsid w:val="00A0191B"/>
    <w:rsid w:val="00A01EC4"/>
    <w:rsid w:val="00A042B0"/>
    <w:rsid w:val="00A16086"/>
    <w:rsid w:val="00A30DA9"/>
    <w:rsid w:val="00A3205C"/>
    <w:rsid w:val="00A32C67"/>
    <w:rsid w:val="00A33203"/>
    <w:rsid w:val="00A5376E"/>
    <w:rsid w:val="00A6174D"/>
    <w:rsid w:val="00A61AF0"/>
    <w:rsid w:val="00A71F03"/>
    <w:rsid w:val="00A73775"/>
    <w:rsid w:val="00A763D0"/>
    <w:rsid w:val="00A83ADF"/>
    <w:rsid w:val="00A9795F"/>
    <w:rsid w:val="00AA0E97"/>
    <w:rsid w:val="00AB23E9"/>
    <w:rsid w:val="00AB2C27"/>
    <w:rsid w:val="00AB4C81"/>
    <w:rsid w:val="00AC56A1"/>
    <w:rsid w:val="00AC6AC7"/>
    <w:rsid w:val="00AE1D92"/>
    <w:rsid w:val="00AF4B88"/>
    <w:rsid w:val="00AF5420"/>
    <w:rsid w:val="00B0113B"/>
    <w:rsid w:val="00B15E9A"/>
    <w:rsid w:val="00B2340D"/>
    <w:rsid w:val="00B32338"/>
    <w:rsid w:val="00B408D3"/>
    <w:rsid w:val="00B420B5"/>
    <w:rsid w:val="00B43696"/>
    <w:rsid w:val="00B43D36"/>
    <w:rsid w:val="00B46F3F"/>
    <w:rsid w:val="00B65812"/>
    <w:rsid w:val="00B66A2A"/>
    <w:rsid w:val="00B86EC0"/>
    <w:rsid w:val="00BA6443"/>
    <w:rsid w:val="00BC59AF"/>
    <w:rsid w:val="00BC78F7"/>
    <w:rsid w:val="00BF0380"/>
    <w:rsid w:val="00BF724B"/>
    <w:rsid w:val="00C03B1E"/>
    <w:rsid w:val="00C1280C"/>
    <w:rsid w:val="00C208DF"/>
    <w:rsid w:val="00C4159B"/>
    <w:rsid w:val="00C53C2E"/>
    <w:rsid w:val="00C656EB"/>
    <w:rsid w:val="00C65D45"/>
    <w:rsid w:val="00C81228"/>
    <w:rsid w:val="00C81F38"/>
    <w:rsid w:val="00C82279"/>
    <w:rsid w:val="00CA2A20"/>
    <w:rsid w:val="00CB2DCF"/>
    <w:rsid w:val="00CC61C7"/>
    <w:rsid w:val="00CC7317"/>
    <w:rsid w:val="00CD25A1"/>
    <w:rsid w:val="00CD41C7"/>
    <w:rsid w:val="00CE4E6C"/>
    <w:rsid w:val="00CE4E99"/>
    <w:rsid w:val="00D02A32"/>
    <w:rsid w:val="00D05194"/>
    <w:rsid w:val="00D20D16"/>
    <w:rsid w:val="00D23625"/>
    <w:rsid w:val="00D27C47"/>
    <w:rsid w:val="00D33992"/>
    <w:rsid w:val="00D40474"/>
    <w:rsid w:val="00D42D2A"/>
    <w:rsid w:val="00D544EB"/>
    <w:rsid w:val="00D60DF9"/>
    <w:rsid w:val="00D61784"/>
    <w:rsid w:val="00D62B26"/>
    <w:rsid w:val="00D7633A"/>
    <w:rsid w:val="00D7649E"/>
    <w:rsid w:val="00D76901"/>
    <w:rsid w:val="00D91BCB"/>
    <w:rsid w:val="00DB0AA3"/>
    <w:rsid w:val="00DB21D4"/>
    <w:rsid w:val="00DC102A"/>
    <w:rsid w:val="00DC179C"/>
    <w:rsid w:val="00DC3A95"/>
    <w:rsid w:val="00DC5085"/>
    <w:rsid w:val="00DD0CA6"/>
    <w:rsid w:val="00DD1371"/>
    <w:rsid w:val="00DE0CAC"/>
    <w:rsid w:val="00DE4FA6"/>
    <w:rsid w:val="00DE4FCD"/>
    <w:rsid w:val="00DE5FE8"/>
    <w:rsid w:val="00DF073C"/>
    <w:rsid w:val="00E10B72"/>
    <w:rsid w:val="00E11ECC"/>
    <w:rsid w:val="00E155C1"/>
    <w:rsid w:val="00E217A9"/>
    <w:rsid w:val="00E22CA2"/>
    <w:rsid w:val="00E24CC2"/>
    <w:rsid w:val="00E40E1F"/>
    <w:rsid w:val="00E41224"/>
    <w:rsid w:val="00E45ADD"/>
    <w:rsid w:val="00E47274"/>
    <w:rsid w:val="00E5204C"/>
    <w:rsid w:val="00E55E08"/>
    <w:rsid w:val="00E83A05"/>
    <w:rsid w:val="00E84C12"/>
    <w:rsid w:val="00EA7347"/>
    <w:rsid w:val="00EC3DD6"/>
    <w:rsid w:val="00EC45F5"/>
    <w:rsid w:val="00EC6241"/>
    <w:rsid w:val="00ED3E8E"/>
    <w:rsid w:val="00EE1435"/>
    <w:rsid w:val="00EE3FB0"/>
    <w:rsid w:val="00EE6714"/>
    <w:rsid w:val="00EE7759"/>
    <w:rsid w:val="00EE7A21"/>
    <w:rsid w:val="00EF338A"/>
    <w:rsid w:val="00F208F6"/>
    <w:rsid w:val="00F21131"/>
    <w:rsid w:val="00F21EC1"/>
    <w:rsid w:val="00F2668F"/>
    <w:rsid w:val="00F27CC7"/>
    <w:rsid w:val="00F32ABF"/>
    <w:rsid w:val="00F416BD"/>
    <w:rsid w:val="00F467B7"/>
    <w:rsid w:val="00F565D2"/>
    <w:rsid w:val="00F56BBD"/>
    <w:rsid w:val="00F63226"/>
    <w:rsid w:val="00F66DD0"/>
    <w:rsid w:val="00F67ED3"/>
    <w:rsid w:val="00F751DE"/>
    <w:rsid w:val="00F840BB"/>
    <w:rsid w:val="00F91259"/>
    <w:rsid w:val="00F947CE"/>
    <w:rsid w:val="00FB48CE"/>
    <w:rsid w:val="00FC2097"/>
    <w:rsid w:val="00FC7896"/>
    <w:rsid w:val="00FD07DA"/>
    <w:rsid w:val="00FD6A7C"/>
    <w:rsid w:val="00FF2F01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59</cp:revision>
  <dcterms:created xsi:type="dcterms:W3CDTF">2019-11-05T19:03:00Z</dcterms:created>
  <dcterms:modified xsi:type="dcterms:W3CDTF">2019-11-06T07:13:00Z</dcterms:modified>
</cp:coreProperties>
</file>