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B35" w:rsidRDefault="00353B35" w:rsidP="00353B35">
      <w:pPr>
        <w:tabs>
          <w:tab w:val="left" w:pos="9521"/>
        </w:tabs>
        <w:ind w:left="-284"/>
        <w:rPr>
          <w:rFonts w:ascii="Arial" w:eastAsia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4"/>
          <w:szCs w:val="24"/>
        </w:rPr>
        <w:tab/>
      </w:r>
    </w:p>
    <w:p w:rsidR="00353B35" w:rsidRDefault="00353B35" w:rsidP="00353B35">
      <w:pPr>
        <w:ind w:left="44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MEETING MINUTES</w:t>
      </w:r>
    </w:p>
    <w:p w:rsidR="00353B35" w:rsidRDefault="00353B35" w:rsidP="00353B35">
      <w:pPr>
        <w:ind w:left="444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380"/>
        <w:gridCol w:w="3040"/>
        <w:gridCol w:w="1760"/>
        <w:gridCol w:w="40"/>
        <w:gridCol w:w="3740"/>
        <w:gridCol w:w="20"/>
        <w:gridCol w:w="20"/>
      </w:tblGrid>
      <w:tr w:rsidR="00353B35" w:rsidTr="00D340E8">
        <w:trPr>
          <w:trHeight w:val="312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353B35" w:rsidRDefault="00353B35" w:rsidP="00D340E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53B35" w:rsidRDefault="00353B35" w:rsidP="00D340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Meeting:</w:t>
            </w:r>
          </w:p>
        </w:tc>
        <w:tc>
          <w:tcPr>
            <w:tcW w:w="3040" w:type="dxa"/>
            <w:tcBorders>
              <w:top w:val="single" w:sz="8" w:space="0" w:color="auto"/>
            </w:tcBorders>
            <w:vAlign w:val="bottom"/>
          </w:tcPr>
          <w:p w:rsidR="00353B35" w:rsidRDefault="00353B35" w:rsidP="00D340E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18th GSA Council Meeting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:rsidR="00353B35" w:rsidRDefault="00353B35" w:rsidP="00D340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353B35" w:rsidRDefault="00353B35" w:rsidP="00D340E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:rsidR="00353B35" w:rsidRDefault="00353B35" w:rsidP="00D340E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353B35" w:rsidRDefault="00353B35" w:rsidP="00D340E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353B35" w:rsidRDefault="00353B35" w:rsidP="00D340E8">
            <w:pPr>
              <w:rPr>
                <w:sz w:val="24"/>
                <w:szCs w:val="24"/>
              </w:rPr>
            </w:pPr>
          </w:p>
        </w:tc>
      </w:tr>
      <w:tr w:rsidR="00353B35" w:rsidTr="00D340E8">
        <w:trPr>
          <w:trHeight w:val="8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53B35" w:rsidRDefault="00353B35" w:rsidP="00D340E8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53B35" w:rsidRDefault="00353B35" w:rsidP="00D340E8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353B35" w:rsidRDefault="00353B35" w:rsidP="00D340E8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353B35" w:rsidRDefault="00353B35" w:rsidP="00D340E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53B35" w:rsidRDefault="00353B35" w:rsidP="00D340E8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353B35" w:rsidRDefault="00353B35" w:rsidP="00D340E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53B35" w:rsidRDefault="00353B35" w:rsidP="00D340E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53B35" w:rsidRDefault="00353B35" w:rsidP="00D340E8">
            <w:pPr>
              <w:rPr>
                <w:sz w:val="5"/>
                <w:szCs w:val="5"/>
              </w:rPr>
            </w:pPr>
          </w:p>
        </w:tc>
      </w:tr>
      <w:tr w:rsidR="00353B35" w:rsidTr="00D340E8">
        <w:trPr>
          <w:trHeight w:val="307"/>
        </w:trPr>
        <w:tc>
          <w:tcPr>
            <w:tcW w:w="20" w:type="dxa"/>
            <w:vAlign w:val="bottom"/>
          </w:tcPr>
          <w:p w:rsidR="00353B35" w:rsidRDefault="00353B35" w:rsidP="00D340E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353B35" w:rsidRDefault="00353B35" w:rsidP="00D340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 of Meeting: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353B35" w:rsidRDefault="00353B35" w:rsidP="00D340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February 14, 2019</w:t>
            </w:r>
          </w:p>
        </w:tc>
        <w:tc>
          <w:tcPr>
            <w:tcW w:w="1760" w:type="dxa"/>
            <w:shd w:val="clear" w:color="auto" w:fill="DFDFDF"/>
            <w:vAlign w:val="bottom"/>
          </w:tcPr>
          <w:p w:rsidR="00353B35" w:rsidRDefault="00353B35" w:rsidP="00D340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53B35" w:rsidRDefault="00353B35" w:rsidP="00D34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3760" w:type="dxa"/>
            <w:gridSpan w:val="2"/>
            <w:vAlign w:val="bottom"/>
          </w:tcPr>
          <w:p w:rsidR="00353B35" w:rsidRDefault="00353B35" w:rsidP="00D340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1:30pm-2:30pm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53B35" w:rsidRDefault="00353B35" w:rsidP="00D340E8">
            <w:pPr>
              <w:rPr>
                <w:sz w:val="24"/>
                <w:szCs w:val="24"/>
              </w:rPr>
            </w:pPr>
          </w:p>
        </w:tc>
      </w:tr>
      <w:tr w:rsidR="00353B35" w:rsidTr="00D340E8">
        <w:trPr>
          <w:trHeight w:val="8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53B35" w:rsidRDefault="00353B35" w:rsidP="00D340E8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53B35" w:rsidRDefault="00353B35" w:rsidP="00D340E8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B35" w:rsidRDefault="00353B35" w:rsidP="00D340E8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353B35" w:rsidRDefault="00353B35" w:rsidP="00D340E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B35" w:rsidRDefault="00353B35" w:rsidP="00D340E8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353B35" w:rsidRDefault="00353B35" w:rsidP="00D340E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53B35" w:rsidRDefault="00353B35" w:rsidP="00D340E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53B35" w:rsidRDefault="00353B35" w:rsidP="00D340E8">
            <w:pPr>
              <w:rPr>
                <w:sz w:val="7"/>
                <w:szCs w:val="7"/>
              </w:rPr>
            </w:pPr>
          </w:p>
        </w:tc>
      </w:tr>
      <w:tr w:rsidR="00353B35" w:rsidTr="00D340E8">
        <w:trPr>
          <w:trHeight w:val="286"/>
        </w:trPr>
        <w:tc>
          <w:tcPr>
            <w:tcW w:w="20" w:type="dxa"/>
            <w:vAlign w:val="bottom"/>
          </w:tcPr>
          <w:p w:rsidR="00353B35" w:rsidRDefault="00353B35" w:rsidP="00D340E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353B35" w:rsidRDefault="00353B35" w:rsidP="00D340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Minutes Prepared By: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353B35" w:rsidRDefault="00353B35" w:rsidP="00D340E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GSA Secretary</w:t>
            </w:r>
          </w:p>
        </w:tc>
        <w:tc>
          <w:tcPr>
            <w:tcW w:w="176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:rsidR="00353B35" w:rsidRDefault="00353B35" w:rsidP="00D340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53B35" w:rsidRDefault="00353B35" w:rsidP="00D340E8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:rsidR="00353B35" w:rsidRDefault="00353B35" w:rsidP="00D340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HA 206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353B35" w:rsidRDefault="00353B35" w:rsidP="00D340E8">
            <w:pPr>
              <w:rPr>
                <w:sz w:val="24"/>
                <w:szCs w:val="24"/>
              </w:rPr>
            </w:pPr>
          </w:p>
        </w:tc>
      </w:tr>
      <w:tr w:rsidR="00353B35" w:rsidTr="00D340E8">
        <w:trPr>
          <w:trHeight w:val="6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53B35" w:rsidRDefault="00353B35" w:rsidP="00D340E8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53B35" w:rsidRDefault="00353B35" w:rsidP="00D340E8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B35" w:rsidRDefault="00353B35" w:rsidP="00D340E8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353B35" w:rsidRDefault="00353B35" w:rsidP="00D340E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B35" w:rsidRDefault="00353B35" w:rsidP="00D340E8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353B35" w:rsidRDefault="00353B35" w:rsidP="00D340E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53B35" w:rsidRDefault="00353B35" w:rsidP="00D340E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53B35" w:rsidRDefault="00353B35" w:rsidP="00D340E8">
            <w:pPr>
              <w:rPr>
                <w:sz w:val="5"/>
                <w:szCs w:val="5"/>
              </w:rPr>
            </w:pPr>
          </w:p>
        </w:tc>
      </w:tr>
      <w:tr w:rsidR="00353B35" w:rsidTr="00D340E8">
        <w:trPr>
          <w:trHeight w:val="262"/>
        </w:trPr>
        <w:tc>
          <w:tcPr>
            <w:tcW w:w="20" w:type="dxa"/>
            <w:vAlign w:val="bottom"/>
          </w:tcPr>
          <w:p w:rsidR="00353B35" w:rsidRDefault="00353B35" w:rsidP="00D340E8"/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353B35" w:rsidRDefault="00353B35" w:rsidP="00D340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 Meeting Objective</w:t>
            </w: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353B35" w:rsidRDefault="00353B35" w:rsidP="00D340E8"/>
        </w:tc>
        <w:tc>
          <w:tcPr>
            <w:tcW w:w="1760" w:type="dxa"/>
            <w:shd w:val="clear" w:color="auto" w:fill="CCECFF"/>
            <w:vAlign w:val="bottom"/>
          </w:tcPr>
          <w:p w:rsidR="00353B35" w:rsidRDefault="00353B35" w:rsidP="00D340E8"/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:rsidR="00353B35" w:rsidRDefault="00353B35" w:rsidP="00D340E8"/>
        </w:tc>
        <w:tc>
          <w:tcPr>
            <w:tcW w:w="3740" w:type="dxa"/>
            <w:shd w:val="clear" w:color="auto" w:fill="CCECFF"/>
            <w:vAlign w:val="bottom"/>
          </w:tcPr>
          <w:p w:rsidR="00353B35" w:rsidRDefault="00353B35" w:rsidP="00D340E8"/>
        </w:tc>
        <w:tc>
          <w:tcPr>
            <w:tcW w:w="20" w:type="dxa"/>
            <w:shd w:val="clear" w:color="auto" w:fill="000000"/>
            <w:vAlign w:val="bottom"/>
          </w:tcPr>
          <w:p w:rsidR="00353B35" w:rsidRDefault="00353B35" w:rsidP="00D340E8"/>
        </w:tc>
        <w:tc>
          <w:tcPr>
            <w:tcW w:w="20" w:type="dxa"/>
            <w:vAlign w:val="bottom"/>
          </w:tcPr>
          <w:p w:rsidR="00353B35" w:rsidRDefault="00353B35" w:rsidP="00D340E8"/>
        </w:tc>
      </w:tr>
      <w:tr w:rsidR="00353B35" w:rsidTr="00D340E8">
        <w:trPr>
          <w:trHeight w:val="67"/>
        </w:trPr>
        <w:tc>
          <w:tcPr>
            <w:tcW w:w="20" w:type="dxa"/>
            <w:vAlign w:val="bottom"/>
          </w:tcPr>
          <w:p w:rsidR="00353B35" w:rsidRDefault="00353B35" w:rsidP="00D340E8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353B35" w:rsidRDefault="00353B35" w:rsidP="00D340E8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353B35" w:rsidRDefault="00353B35" w:rsidP="00D340E8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shd w:val="clear" w:color="auto" w:fill="CCECFF"/>
            <w:vAlign w:val="bottom"/>
          </w:tcPr>
          <w:p w:rsidR="00353B35" w:rsidRDefault="00353B35" w:rsidP="00D340E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:rsidR="00353B35" w:rsidRDefault="00353B35" w:rsidP="00D340E8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shd w:val="clear" w:color="auto" w:fill="CCECFF"/>
            <w:vAlign w:val="bottom"/>
          </w:tcPr>
          <w:p w:rsidR="00353B35" w:rsidRDefault="00353B35" w:rsidP="00D340E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353B35" w:rsidRDefault="00353B35" w:rsidP="00D340E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353B35" w:rsidRDefault="00353B35" w:rsidP="00D340E8">
            <w:pPr>
              <w:rPr>
                <w:sz w:val="5"/>
                <w:szCs w:val="5"/>
              </w:rPr>
            </w:pPr>
          </w:p>
        </w:tc>
      </w:tr>
    </w:tbl>
    <w:p w:rsidR="00353B35" w:rsidRDefault="00353B35" w:rsidP="00353B3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353E831" wp14:editId="64FF5F90">
                <wp:simplePos x="0" y="0"/>
                <wp:positionH relativeFrom="column">
                  <wp:posOffset>6985000</wp:posOffset>
                </wp:positionH>
                <wp:positionV relativeFrom="paragraph">
                  <wp:posOffset>-719455</wp:posOffset>
                </wp:positionV>
                <wp:extent cx="1651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732670" id="Shape 2" o:spid="_x0000_s1026" style="position:absolute;margin-left:550pt;margin-top:-56.65pt;width:1.3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4020742" wp14:editId="4CDD30B0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0" cy="2508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B0402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35pt" to="0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CA1B53D" wp14:editId="42B2D52E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69957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DDA09F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45pt" to="550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1A90E64" wp14:editId="2D99F383">
                <wp:simplePos x="0" y="0"/>
                <wp:positionH relativeFrom="column">
                  <wp:posOffset>6976110</wp:posOffset>
                </wp:positionH>
                <wp:positionV relativeFrom="paragraph">
                  <wp:posOffset>0</wp:posOffset>
                </wp:positionV>
                <wp:extent cx="0" cy="2146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4958A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3pt,0" to="549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aduQEAAH4DAAAOAAAAZHJzL2Uyb0RvYy54bWysU01vGyEQvVfqf0Dc6107sZs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53B35" w:rsidRDefault="00353B35" w:rsidP="00353B35">
      <w:pPr>
        <w:spacing w:line="54" w:lineRule="exact"/>
        <w:rPr>
          <w:sz w:val="24"/>
          <w:szCs w:val="24"/>
        </w:rPr>
      </w:pPr>
    </w:p>
    <w:p w:rsidR="00353B35" w:rsidRDefault="00353B35" w:rsidP="00353B35">
      <w:pPr>
        <w:ind w:left="4200"/>
        <w:rPr>
          <w:sz w:val="20"/>
          <w:szCs w:val="20"/>
        </w:rPr>
      </w:pPr>
      <w:r>
        <w:rPr>
          <w:rFonts w:ascii="Arial" w:eastAsia="Arial" w:hAnsi="Arial" w:cs="Arial"/>
        </w:rPr>
        <w:t>18th GSA Council Meeting</w:t>
      </w:r>
    </w:p>
    <w:p w:rsidR="00353B35" w:rsidRDefault="00353B35" w:rsidP="00353B3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61FB29F" wp14:editId="091442ED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6973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3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9AA613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3pt" to="54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353B35" w:rsidRDefault="00353B35" w:rsidP="00353B35">
      <w:pPr>
        <w:spacing w:line="265" w:lineRule="exact"/>
        <w:rPr>
          <w:sz w:val="24"/>
          <w:szCs w:val="24"/>
        </w:rPr>
      </w:pPr>
    </w:p>
    <w:p w:rsidR="00353B35" w:rsidRDefault="00353B35" w:rsidP="00353B35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6958244F" wp14:editId="7575DCF6">
            <wp:extent cx="67945" cy="20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18"/>
          <w:szCs w:val="18"/>
        </w:rPr>
        <w:t>2. Attendees</w:t>
      </w:r>
    </w:p>
    <w:p w:rsidR="00353B35" w:rsidRDefault="00353B35" w:rsidP="00353B3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 wp14:anchorId="45AAC9A5" wp14:editId="44069795">
            <wp:simplePos x="0" y="0"/>
            <wp:positionH relativeFrom="column">
              <wp:posOffset>635</wp:posOffset>
            </wp:positionH>
            <wp:positionV relativeFrom="paragraph">
              <wp:posOffset>-205105</wp:posOffset>
            </wp:positionV>
            <wp:extent cx="6984365" cy="2514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3B35" w:rsidRDefault="00353B35" w:rsidP="00353B35">
      <w:pPr>
        <w:spacing w:line="91" w:lineRule="exact"/>
        <w:rPr>
          <w:sz w:val="24"/>
          <w:szCs w:val="24"/>
        </w:rPr>
      </w:pPr>
    </w:p>
    <w:p w:rsidR="00353B35" w:rsidRDefault="00353B35" w:rsidP="00353B35">
      <w:pPr>
        <w:spacing w:line="234" w:lineRule="auto"/>
        <w:ind w:left="120" w:right="1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Council Members: </w:t>
      </w:r>
      <w:proofErr w:type="spellStart"/>
      <w:r>
        <w:rPr>
          <w:rFonts w:ascii="Arial" w:eastAsia="Arial" w:hAnsi="Arial" w:cs="Arial"/>
        </w:rPr>
        <w:t>Uttkarsh</w:t>
      </w:r>
      <w:proofErr w:type="spellEnd"/>
      <w:r>
        <w:rPr>
          <w:rFonts w:ascii="Arial" w:eastAsia="Arial" w:hAnsi="Arial" w:cs="Arial"/>
        </w:rPr>
        <w:t xml:space="preserve"> Goel ,(President), Vinayak Kohli (VP Academic Affairs and External relations), </w:t>
      </w:r>
      <w:proofErr w:type="spellStart"/>
      <w:r>
        <w:rPr>
          <w:rFonts w:ascii="Arial" w:eastAsia="Arial" w:hAnsi="Arial" w:cs="Arial"/>
        </w:rPr>
        <w:t>Sumaiya</w:t>
      </w:r>
      <w:proofErr w:type="spellEnd"/>
      <w:r>
        <w:rPr>
          <w:rFonts w:ascii="Arial" w:eastAsia="Arial" w:hAnsi="Arial" w:cs="Arial"/>
        </w:rPr>
        <w:t xml:space="preserve"> Nazneen(VP finance)</w:t>
      </w:r>
    </w:p>
    <w:p w:rsidR="00353B35" w:rsidRDefault="00353B35" w:rsidP="00353B35">
      <w:pPr>
        <w:spacing w:line="234" w:lineRule="auto"/>
        <w:ind w:left="120" w:right="1200"/>
        <w:rPr>
          <w:rFonts w:ascii="Arial" w:eastAsia="Arial" w:hAnsi="Arial" w:cs="Arial"/>
        </w:rPr>
      </w:pPr>
    </w:p>
    <w:p w:rsidR="00353B35" w:rsidRPr="000A538E" w:rsidRDefault="00353B35" w:rsidP="00353B35">
      <w:pPr>
        <w:spacing w:line="234" w:lineRule="auto"/>
        <w:ind w:left="120" w:right="1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Management Members: Dr. Barbara Van Ingen</w:t>
      </w:r>
    </w:p>
    <w:p w:rsidR="00353B35" w:rsidRDefault="00353B35" w:rsidP="00353B35">
      <w:pPr>
        <w:spacing w:line="200" w:lineRule="exact"/>
        <w:ind w:right="65"/>
        <w:rPr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3"/>
        <w:gridCol w:w="7180"/>
      </w:tblGrid>
      <w:tr w:rsidR="00353B35" w:rsidTr="00D34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2"/>
          </w:tcPr>
          <w:p w:rsidR="00353B35" w:rsidRDefault="00353B35" w:rsidP="00D340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 Agenda and Notes, Decisions, Issues</w:t>
            </w:r>
          </w:p>
          <w:p w:rsidR="00353B35" w:rsidRDefault="00353B35" w:rsidP="00D340E8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353B35" w:rsidTr="00D34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353B35" w:rsidRDefault="00353B35" w:rsidP="00D340E8">
            <w:pPr>
              <w:spacing w:line="200" w:lineRule="exac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Topic</w:t>
            </w:r>
          </w:p>
        </w:tc>
        <w:tc>
          <w:tcPr>
            <w:tcW w:w="7180" w:type="dxa"/>
          </w:tcPr>
          <w:p w:rsidR="00353B35" w:rsidRDefault="00353B35" w:rsidP="00D340E8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Discussion</w:t>
            </w:r>
          </w:p>
          <w:p w:rsidR="00353B35" w:rsidRDefault="00353B35" w:rsidP="00D340E8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53B35" w:rsidRDefault="00353B35" w:rsidP="00D340E8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53B35" w:rsidTr="00D340E8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353B35" w:rsidRDefault="00353B35" w:rsidP="00D340E8">
            <w:pPr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Finance Issues</w:t>
            </w:r>
          </w:p>
        </w:tc>
        <w:tc>
          <w:tcPr>
            <w:tcW w:w="7180" w:type="dxa"/>
          </w:tcPr>
          <w:p w:rsidR="00353B35" w:rsidRDefault="00353B35" w:rsidP="00D340E8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President opened the session with the discussion of</w:t>
            </w:r>
            <w:r w:rsidR="00340AB7">
              <w:rPr>
                <w:rFonts w:ascii="Arial" w:eastAsia="Arial" w:hAnsi="Arial" w:cs="Arial"/>
                <w:bCs/>
                <w:sz w:val="20"/>
                <w:szCs w:val="18"/>
              </w:rPr>
              <w:t xml:space="preserve"> </w:t>
            </w:r>
            <w:r w:rsidR="001A7F7B">
              <w:rPr>
                <w:rFonts w:ascii="Arial" w:eastAsia="Arial" w:hAnsi="Arial" w:cs="Arial"/>
                <w:bCs/>
                <w:sz w:val="20"/>
                <w:szCs w:val="18"/>
              </w:rPr>
              <w:t>finance issues</w:t>
            </w:r>
          </w:p>
          <w:p w:rsidR="001A7F7B" w:rsidRDefault="001A7F7B" w:rsidP="00D340E8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VP Finance shared with the council that the new bank account for GSA has been opened</w:t>
            </w:r>
            <w:r w:rsidR="009152D4">
              <w:rPr>
                <w:rFonts w:ascii="Arial" w:eastAsia="Arial" w:hAnsi="Arial" w:cs="Arial"/>
                <w:bCs/>
                <w:sz w:val="20"/>
                <w:szCs w:val="18"/>
              </w:rPr>
              <w:t xml:space="preserve"> on 13</w:t>
            </w:r>
            <w:r w:rsidR="009152D4" w:rsidRPr="009152D4">
              <w:rPr>
                <w:rFonts w:ascii="Arial" w:eastAsia="Arial" w:hAnsi="Arial" w:cs="Arial"/>
                <w:bCs/>
                <w:sz w:val="20"/>
                <w:szCs w:val="18"/>
                <w:vertAlign w:val="superscript"/>
              </w:rPr>
              <w:t>th</w:t>
            </w:r>
            <w:r w:rsidR="009152D4">
              <w:rPr>
                <w:rFonts w:ascii="Arial" w:eastAsia="Arial" w:hAnsi="Arial" w:cs="Arial"/>
                <w:bCs/>
                <w:sz w:val="20"/>
                <w:szCs w:val="18"/>
              </w:rPr>
              <w:t xml:space="preserve"> February, 2019</w:t>
            </w:r>
          </w:p>
          <w:p w:rsidR="003249D2" w:rsidRDefault="003249D2" w:rsidP="00D340E8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VP Finance also shared the GSA insurance will be bought from first week of May for a fiscal year including directors insurance for the new council</w:t>
            </w:r>
          </w:p>
          <w:p w:rsidR="009152D4" w:rsidRPr="00803C68" w:rsidRDefault="00B8223F" w:rsidP="00D340E8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The session was moved to the next discussion of the election process coming up</w:t>
            </w:r>
          </w:p>
          <w:p w:rsidR="00353B35" w:rsidRPr="001B4AA3" w:rsidRDefault="00353B35" w:rsidP="00D340E8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</w:p>
        </w:tc>
      </w:tr>
      <w:tr w:rsidR="00353B35" w:rsidTr="00D34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353B35" w:rsidRDefault="00353B35" w:rsidP="00D340E8">
            <w:pPr>
              <w:tabs>
                <w:tab w:val="center" w:pos="1688"/>
              </w:tabs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Election Issues</w:t>
            </w:r>
          </w:p>
        </w:tc>
        <w:tc>
          <w:tcPr>
            <w:tcW w:w="7180" w:type="dxa"/>
          </w:tcPr>
          <w:p w:rsidR="00353B35" w:rsidRDefault="00B8223F" w:rsidP="00D340E8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President shared with the council that there would be no funding available for nomination process</w:t>
            </w:r>
          </w:p>
          <w:p w:rsidR="00B8223F" w:rsidRDefault="00B8223F" w:rsidP="00D340E8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Secretary pointed out that election policy has been sent to the active members of GSA</w:t>
            </w:r>
          </w:p>
          <w:p w:rsidR="00D41F95" w:rsidRDefault="00D41F95" w:rsidP="00D340E8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President mentioned an email will be sent regarding the same for no conflicts</w:t>
            </w:r>
          </w:p>
          <w:p w:rsidR="003249D2" w:rsidRDefault="003249D2" w:rsidP="00D340E8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Secretary further shared the by-election policy and the council agreed to provide comments in the next scheduled meeting</w:t>
            </w:r>
          </w:p>
          <w:p w:rsidR="00D41F95" w:rsidRDefault="00D41F95" w:rsidP="00D340E8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The session was moved to the next discussion</w:t>
            </w:r>
          </w:p>
          <w:p w:rsidR="00353B35" w:rsidRDefault="00353B35" w:rsidP="00D340E8">
            <w:pPr>
              <w:pStyle w:val="ListParagraph"/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</w:p>
        </w:tc>
      </w:tr>
      <w:tr w:rsidR="00D41F95" w:rsidTr="00D340E8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D41F95" w:rsidRDefault="003249D2" w:rsidP="00D340E8">
            <w:pPr>
              <w:tabs>
                <w:tab w:val="center" w:pos="1688"/>
              </w:tabs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Other Issues</w:t>
            </w:r>
          </w:p>
        </w:tc>
        <w:tc>
          <w:tcPr>
            <w:tcW w:w="7180" w:type="dxa"/>
          </w:tcPr>
          <w:p w:rsidR="00D41F95" w:rsidRDefault="003249D2" w:rsidP="00D340E8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Secretary asked the council for a Holi party meeting which was further decided to be held on 25</w:t>
            </w:r>
            <w:r w:rsidRPr="003249D2">
              <w:rPr>
                <w:rFonts w:ascii="Arial" w:eastAsia="Arial" w:hAnsi="Arial" w:cs="Arial"/>
                <w:bCs/>
                <w:sz w:val="20"/>
                <w:szCs w:val="18"/>
                <w:vertAlign w:val="superscript"/>
              </w:rPr>
              <w:t>th</w:t>
            </w: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 February</w:t>
            </w:r>
          </w:p>
          <w:p w:rsidR="003249D2" w:rsidRDefault="003249D2" w:rsidP="00D340E8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Secretary further shared an opportunity for funding in research and projects forwarded by CIAR</w:t>
            </w:r>
          </w:p>
          <w:p w:rsidR="003249D2" w:rsidRDefault="003249D2" w:rsidP="00D340E8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Dr. Barbara further asked the GSA fees referendum status</w:t>
            </w:r>
          </w:p>
          <w:p w:rsidR="003249D2" w:rsidRDefault="003249D2" w:rsidP="00D340E8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The council acknowledged and to be discussed in next meeting</w:t>
            </w:r>
          </w:p>
          <w:p w:rsidR="003249D2" w:rsidRDefault="003249D2" w:rsidP="00D340E8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Dr. Barbara further shared an Up standard training being held to empower students towards community against sexual violence</w:t>
            </w:r>
          </w:p>
          <w:p w:rsidR="003249D2" w:rsidRDefault="003249D2" w:rsidP="00D340E8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President presented a proposition of a transition of council dinner and inviting all GSA members</w:t>
            </w:r>
          </w:p>
          <w:p w:rsidR="003249D2" w:rsidRDefault="003249D2" w:rsidP="00D340E8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VP Finance shared it has to be budgeted and must be planned once finance in GSA is stabilized after transferring funds to GSA from Concordia Finance department</w:t>
            </w:r>
          </w:p>
        </w:tc>
      </w:tr>
    </w:tbl>
    <w:p w:rsidR="00353B35" w:rsidRDefault="00353B35" w:rsidP="00353B35">
      <w:pPr>
        <w:spacing w:line="200" w:lineRule="exact"/>
        <w:rPr>
          <w:sz w:val="24"/>
          <w:szCs w:val="24"/>
        </w:rPr>
      </w:pPr>
    </w:p>
    <w:p w:rsidR="00353B35" w:rsidRDefault="00353B35" w:rsidP="00353B35">
      <w:pPr>
        <w:spacing w:line="200" w:lineRule="exact"/>
        <w:rPr>
          <w:sz w:val="24"/>
          <w:szCs w:val="24"/>
        </w:rPr>
      </w:pPr>
    </w:p>
    <w:p w:rsidR="00353B35" w:rsidRDefault="00353B35" w:rsidP="00353B35">
      <w:pPr>
        <w:spacing w:line="200" w:lineRule="exact"/>
        <w:rPr>
          <w:sz w:val="24"/>
          <w:szCs w:val="24"/>
        </w:rPr>
      </w:pPr>
    </w:p>
    <w:p w:rsidR="00353B35" w:rsidRDefault="00353B35" w:rsidP="00353B35">
      <w:pPr>
        <w:spacing w:line="200" w:lineRule="exact"/>
        <w:rPr>
          <w:sz w:val="24"/>
          <w:szCs w:val="24"/>
        </w:rPr>
      </w:pPr>
    </w:p>
    <w:p w:rsidR="00353B35" w:rsidRDefault="00353B35" w:rsidP="00353B35">
      <w:pPr>
        <w:spacing w:line="200" w:lineRule="exact"/>
        <w:rPr>
          <w:sz w:val="24"/>
          <w:szCs w:val="24"/>
        </w:rPr>
      </w:pPr>
    </w:p>
    <w:p w:rsidR="00353B35" w:rsidRDefault="00353B35" w:rsidP="00353B35">
      <w:pPr>
        <w:spacing w:line="200" w:lineRule="exact"/>
        <w:rPr>
          <w:sz w:val="24"/>
          <w:szCs w:val="24"/>
        </w:rPr>
      </w:pPr>
    </w:p>
    <w:p w:rsidR="00353B35" w:rsidRDefault="00353B35" w:rsidP="00353B35">
      <w:pPr>
        <w:spacing w:line="200" w:lineRule="exact"/>
        <w:rPr>
          <w:sz w:val="24"/>
          <w:szCs w:val="24"/>
        </w:rPr>
      </w:pPr>
    </w:p>
    <w:p w:rsidR="00353B35" w:rsidRDefault="00353B35" w:rsidP="00353B35">
      <w:pPr>
        <w:spacing w:line="200" w:lineRule="exact"/>
        <w:rPr>
          <w:sz w:val="24"/>
          <w:szCs w:val="24"/>
        </w:rPr>
      </w:pPr>
    </w:p>
    <w:p w:rsidR="00353B35" w:rsidRDefault="00353B35" w:rsidP="00353B35">
      <w:pPr>
        <w:spacing w:line="200" w:lineRule="exact"/>
        <w:rPr>
          <w:sz w:val="24"/>
          <w:szCs w:val="24"/>
        </w:rPr>
      </w:pPr>
    </w:p>
    <w:p w:rsidR="00353B35" w:rsidRDefault="00353B35" w:rsidP="00353B35">
      <w:pPr>
        <w:spacing w:line="239" w:lineRule="exact"/>
        <w:rPr>
          <w:sz w:val="24"/>
          <w:szCs w:val="24"/>
        </w:rPr>
      </w:pPr>
    </w:p>
    <w:p w:rsidR="00353B35" w:rsidRDefault="00353B35" w:rsidP="00353B35">
      <w:pPr>
        <w:spacing w:line="200" w:lineRule="exact"/>
        <w:rPr>
          <w:sz w:val="24"/>
          <w:szCs w:val="24"/>
        </w:rPr>
      </w:pPr>
    </w:p>
    <w:p w:rsidR="00353B35" w:rsidRDefault="00353B35" w:rsidP="00353B35">
      <w:pPr>
        <w:spacing w:line="200" w:lineRule="exact"/>
        <w:rPr>
          <w:sz w:val="24"/>
          <w:szCs w:val="24"/>
        </w:rPr>
      </w:pPr>
    </w:p>
    <w:p w:rsidR="00353B35" w:rsidRDefault="00353B35" w:rsidP="00353B35">
      <w:pPr>
        <w:spacing w:line="200" w:lineRule="exact"/>
        <w:rPr>
          <w:sz w:val="24"/>
          <w:szCs w:val="24"/>
        </w:rPr>
      </w:pPr>
    </w:p>
    <w:p w:rsidR="00353B35" w:rsidRDefault="00353B35" w:rsidP="00353B35">
      <w:pPr>
        <w:spacing w:line="200" w:lineRule="exact"/>
        <w:rPr>
          <w:sz w:val="24"/>
          <w:szCs w:val="24"/>
        </w:rPr>
      </w:pPr>
    </w:p>
    <w:p w:rsidR="00353B35" w:rsidRDefault="00353B35" w:rsidP="00353B35">
      <w:pPr>
        <w:spacing w:line="200" w:lineRule="exact"/>
        <w:rPr>
          <w:sz w:val="24"/>
          <w:szCs w:val="24"/>
        </w:rPr>
      </w:pPr>
    </w:p>
    <w:p w:rsidR="00353B35" w:rsidRDefault="00353B35" w:rsidP="00353B35">
      <w:pPr>
        <w:spacing w:line="200" w:lineRule="exact"/>
        <w:rPr>
          <w:sz w:val="24"/>
          <w:szCs w:val="24"/>
        </w:rPr>
      </w:pPr>
    </w:p>
    <w:p w:rsidR="00353B35" w:rsidRDefault="00353B35" w:rsidP="00353B35">
      <w:pPr>
        <w:spacing w:line="200" w:lineRule="exact"/>
        <w:rPr>
          <w:sz w:val="24"/>
          <w:szCs w:val="24"/>
        </w:rPr>
      </w:pPr>
    </w:p>
    <w:p w:rsidR="00353B35" w:rsidRDefault="00353B35" w:rsidP="00353B35">
      <w:pPr>
        <w:spacing w:line="200" w:lineRule="exact"/>
        <w:rPr>
          <w:sz w:val="24"/>
          <w:szCs w:val="24"/>
        </w:rPr>
      </w:pPr>
    </w:p>
    <w:p w:rsidR="00353B35" w:rsidRDefault="00353B35" w:rsidP="00353B35">
      <w:pPr>
        <w:spacing w:line="200" w:lineRule="exact"/>
        <w:rPr>
          <w:sz w:val="24"/>
          <w:szCs w:val="24"/>
        </w:rPr>
      </w:pPr>
    </w:p>
    <w:p w:rsidR="00353B35" w:rsidRDefault="00353B35" w:rsidP="00353B35">
      <w:pPr>
        <w:spacing w:line="200" w:lineRule="exact"/>
        <w:rPr>
          <w:sz w:val="24"/>
          <w:szCs w:val="24"/>
        </w:rPr>
      </w:pPr>
    </w:p>
    <w:p w:rsidR="00353B35" w:rsidRDefault="00353B35" w:rsidP="00353B35">
      <w:pPr>
        <w:spacing w:line="200" w:lineRule="exact"/>
        <w:rPr>
          <w:sz w:val="24"/>
          <w:szCs w:val="24"/>
        </w:rPr>
      </w:pPr>
    </w:p>
    <w:p w:rsidR="00353B35" w:rsidRDefault="00353B35" w:rsidP="00353B35">
      <w:pPr>
        <w:spacing w:line="200" w:lineRule="exact"/>
        <w:rPr>
          <w:sz w:val="20"/>
          <w:szCs w:val="20"/>
        </w:rPr>
      </w:pPr>
    </w:p>
    <w:p w:rsidR="00353B35" w:rsidRDefault="00353B35" w:rsidP="00353B35">
      <w:pPr>
        <w:spacing w:line="200" w:lineRule="exact"/>
        <w:rPr>
          <w:sz w:val="20"/>
          <w:szCs w:val="20"/>
        </w:rPr>
      </w:pPr>
    </w:p>
    <w:p w:rsidR="00353B35" w:rsidRDefault="00353B35" w:rsidP="00353B35">
      <w:pPr>
        <w:spacing w:line="200" w:lineRule="exact"/>
        <w:rPr>
          <w:sz w:val="20"/>
          <w:szCs w:val="20"/>
        </w:rPr>
      </w:pPr>
    </w:p>
    <w:p w:rsidR="00353B35" w:rsidRDefault="00353B35" w:rsidP="00353B35">
      <w:pPr>
        <w:spacing w:line="200" w:lineRule="exact"/>
        <w:rPr>
          <w:sz w:val="20"/>
          <w:szCs w:val="20"/>
        </w:rPr>
      </w:pPr>
    </w:p>
    <w:p w:rsidR="00353B35" w:rsidRDefault="00353B35" w:rsidP="00353B35">
      <w:pPr>
        <w:spacing w:line="200" w:lineRule="exact"/>
        <w:rPr>
          <w:sz w:val="20"/>
          <w:szCs w:val="20"/>
        </w:rPr>
      </w:pPr>
    </w:p>
    <w:p w:rsidR="00353B35" w:rsidRDefault="00353B35" w:rsidP="00353B35">
      <w:pPr>
        <w:spacing w:line="200" w:lineRule="exact"/>
        <w:rPr>
          <w:sz w:val="20"/>
          <w:szCs w:val="20"/>
        </w:rPr>
      </w:pPr>
    </w:p>
    <w:p w:rsidR="00353B35" w:rsidRDefault="00353B35" w:rsidP="00353B35">
      <w:pPr>
        <w:spacing w:line="200" w:lineRule="exact"/>
        <w:rPr>
          <w:sz w:val="20"/>
          <w:szCs w:val="20"/>
        </w:rPr>
      </w:pPr>
    </w:p>
    <w:p w:rsidR="00353B35" w:rsidRDefault="00353B35" w:rsidP="00353B35">
      <w:pPr>
        <w:spacing w:line="200" w:lineRule="exact"/>
        <w:rPr>
          <w:sz w:val="20"/>
          <w:szCs w:val="20"/>
        </w:rPr>
      </w:pPr>
    </w:p>
    <w:p w:rsidR="00353B35" w:rsidRDefault="00353B35" w:rsidP="00353B35">
      <w:pPr>
        <w:spacing w:line="276" w:lineRule="exact"/>
        <w:rPr>
          <w:sz w:val="20"/>
          <w:szCs w:val="20"/>
        </w:rPr>
      </w:pPr>
    </w:p>
    <w:p w:rsidR="00353B35" w:rsidRDefault="00353B35" w:rsidP="00353B35">
      <w:pPr>
        <w:jc w:val="right"/>
        <w:rPr>
          <w:sz w:val="20"/>
          <w:szCs w:val="20"/>
        </w:rPr>
      </w:pPr>
    </w:p>
    <w:p w:rsidR="00353B35" w:rsidRDefault="00353B35" w:rsidP="00353B35">
      <w:pPr>
        <w:sectPr w:rsidR="00353B35">
          <w:headerReference w:type="default" r:id="rId9"/>
          <w:pgSz w:w="12240" w:h="15840"/>
          <w:pgMar w:top="941" w:right="620" w:bottom="0" w:left="640" w:header="0" w:footer="0" w:gutter="0"/>
          <w:cols w:space="720" w:equalWidth="0">
            <w:col w:w="10980"/>
          </w:cols>
        </w:sectPr>
      </w:pPr>
    </w:p>
    <w:p w:rsidR="00353B35" w:rsidRDefault="00353B35" w:rsidP="00353B35">
      <w:pPr>
        <w:spacing w:line="200" w:lineRule="exact"/>
        <w:rPr>
          <w:sz w:val="20"/>
          <w:szCs w:val="20"/>
        </w:rPr>
      </w:pPr>
      <w:bookmarkStart w:id="1" w:name="page3"/>
      <w:bookmarkEnd w:id="1"/>
    </w:p>
    <w:p w:rsidR="00353B35" w:rsidRDefault="00353B35" w:rsidP="00353B35">
      <w:pPr>
        <w:spacing w:line="200" w:lineRule="exact"/>
        <w:rPr>
          <w:sz w:val="20"/>
          <w:szCs w:val="20"/>
        </w:rPr>
      </w:pPr>
    </w:p>
    <w:p w:rsidR="00353B35" w:rsidRDefault="00353B35" w:rsidP="00353B35">
      <w:pPr>
        <w:spacing w:line="200" w:lineRule="exact"/>
        <w:rPr>
          <w:sz w:val="20"/>
          <w:szCs w:val="20"/>
        </w:rPr>
      </w:pPr>
    </w:p>
    <w:p w:rsidR="00353B35" w:rsidRDefault="00353B35" w:rsidP="00353B35">
      <w:pPr>
        <w:spacing w:line="200" w:lineRule="exact"/>
        <w:rPr>
          <w:sz w:val="20"/>
          <w:szCs w:val="20"/>
        </w:rPr>
      </w:pPr>
    </w:p>
    <w:p w:rsidR="00353B35" w:rsidRDefault="00353B35" w:rsidP="00353B35">
      <w:pPr>
        <w:spacing w:line="200" w:lineRule="exact"/>
        <w:rPr>
          <w:sz w:val="20"/>
          <w:szCs w:val="20"/>
        </w:rPr>
      </w:pPr>
    </w:p>
    <w:p w:rsidR="00353B35" w:rsidRDefault="00353B35" w:rsidP="00353B35">
      <w:pPr>
        <w:spacing w:line="200" w:lineRule="exact"/>
        <w:rPr>
          <w:sz w:val="20"/>
          <w:szCs w:val="20"/>
        </w:rPr>
      </w:pPr>
    </w:p>
    <w:p w:rsidR="00353B35" w:rsidRDefault="00353B35" w:rsidP="00353B35">
      <w:pPr>
        <w:spacing w:line="200" w:lineRule="exact"/>
        <w:rPr>
          <w:sz w:val="20"/>
          <w:szCs w:val="20"/>
        </w:rPr>
      </w:pPr>
    </w:p>
    <w:p w:rsidR="00353B35" w:rsidRDefault="00353B35" w:rsidP="00353B35">
      <w:pPr>
        <w:spacing w:line="200" w:lineRule="exact"/>
        <w:rPr>
          <w:sz w:val="20"/>
          <w:szCs w:val="20"/>
        </w:rPr>
      </w:pPr>
    </w:p>
    <w:p w:rsidR="00353B35" w:rsidRDefault="00353B35" w:rsidP="00353B35">
      <w:pPr>
        <w:spacing w:line="200" w:lineRule="exact"/>
        <w:rPr>
          <w:sz w:val="20"/>
          <w:szCs w:val="20"/>
        </w:rPr>
      </w:pPr>
    </w:p>
    <w:p w:rsidR="00353B35" w:rsidRDefault="00353B35" w:rsidP="00353B35">
      <w:pPr>
        <w:spacing w:line="200" w:lineRule="exact"/>
        <w:rPr>
          <w:sz w:val="20"/>
          <w:szCs w:val="20"/>
        </w:rPr>
      </w:pPr>
    </w:p>
    <w:p w:rsidR="00353B35" w:rsidRDefault="00353B35" w:rsidP="00353B35">
      <w:pPr>
        <w:spacing w:line="200" w:lineRule="exact"/>
        <w:rPr>
          <w:sz w:val="20"/>
          <w:szCs w:val="20"/>
        </w:rPr>
      </w:pPr>
    </w:p>
    <w:p w:rsidR="00353B35" w:rsidRDefault="00353B35" w:rsidP="00353B35">
      <w:pPr>
        <w:spacing w:line="200" w:lineRule="exact"/>
        <w:rPr>
          <w:sz w:val="20"/>
          <w:szCs w:val="20"/>
        </w:rPr>
      </w:pPr>
    </w:p>
    <w:p w:rsidR="00353B35" w:rsidRDefault="00353B35" w:rsidP="00353B35">
      <w:pPr>
        <w:spacing w:line="200" w:lineRule="exact"/>
        <w:rPr>
          <w:sz w:val="20"/>
          <w:szCs w:val="20"/>
        </w:rPr>
      </w:pPr>
    </w:p>
    <w:p w:rsidR="00353B35" w:rsidRDefault="00353B35" w:rsidP="00353B35">
      <w:pPr>
        <w:spacing w:line="200" w:lineRule="exact"/>
        <w:rPr>
          <w:sz w:val="20"/>
          <w:szCs w:val="20"/>
        </w:rPr>
      </w:pPr>
    </w:p>
    <w:p w:rsidR="00353B35" w:rsidRDefault="00353B35" w:rsidP="00353B35">
      <w:pPr>
        <w:spacing w:line="200" w:lineRule="exact"/>
        <w:rPr>
          <w:sz w:val="20"/>
          <w:szCs w:val="20"/>
        </w:rPr>
      </w:pPr>
    </w:p>
    <w:p w:rsidR="00353B35" w:rsidRDefault="00353B35" w:rsidP="00353B35">
      <w:pPr>
        <w:spacing w:line="200" w:lineRule="exact"/>
        <w:rPr>
          <w:sz w:val="20"/>
          <w:szCs w:val="20"/>
        </w:rPr>
      </w:pPr>
    </w:p>
    <w:p w:rsidR="00353B35" w:rsidRDefault="00353B35" w:rsidP="00353B35">
      <w:pPr>
        <w:spacing w:line="200" w:lineRule="exact"/>
        <w:rPr>
          <w:sz w:val="20"/>
          <w:szCs w:val="20"/>
        </w:rPr>
      </w:pPr>
    </w:p>
    <w:p w:rsidR="00353B35" w:rsidRDefault="00353B35" w:rsidP="00353B35">
      <w:pPr>
        <w:spacing w:line="200" w:lineRule="exact"/>
        <w:rPr>
          <w:sz w:val="20"/>
          <w:szCs w:val="20"/>
        </w:rPr>
      </w:pPr>
    </w:p>
    <w:p w:rsidR="00353B35" w:rsidRDefault="00353B35" w:rsidP="00353B35">
      <w:pPr>
        <w:spacing w:line="200" w:lineRule="exact"/>
        <w:rPr>
          <w:sz w:val="20"/>
          <w:szCs w:val="20"/>
        </w:rPr>
      </w:pPr>
    </w:p>
    <w:p w:rsidR="00353B35" w:rsidRDefault="00353B35" w:rsidP="00353B35">
      <w:pPr>
        <w:spacing w:line="200" w:lineRule="exact"/>
        <w:rPr>
          <w:sz w:val="20"/>
          <w:szCs w:val="20"/>
        </w:rPr>
      </w:pPr>
    </w:p>
    <w:p w:rsidR="00353B35" w:rsidRDefault="00353B35" w:rsidP="00353B35">
      <w:pPr>
        <w:spacing w:line="200" w:lineRule="exact"/>
        <w:rPr>
          <w:sz w:val="20"/>
          <w:szCs w:val="20"/>
        </w:rPr>
      </w:pPr>
    </w:p>
    <w:p w:rsidR="00353B35" w:rsidRDefault="00353B35" w:rsidP="00353B35">
      <w:pPr>
        <w:spacing w:line="200" w:lineRule="exact"/>
        <w:rPr>
          <w:sz w:val="20"/>
          <w:szCs w:val="20"/>
        </w:rPr>
      </w:pPr>
    </w:p>
    <w:p w:rsidR="00353B35" w:rsidRDefault="00353B35" w:rsidP="00353B35">
      <w:pPr>
        <w:spacing w:line="200" w:lineRule="exact"/>
        <w:rPr>
          <w:sz w:val="20"/>
          <w:szCs w:val="20"/>
        </w:rPr>
      </w:pPr>
    </w:p>
    <w:p w:rsidR="00353B35" w:rsidRDefault="00353B35" w:rsidP="00353B35">
      <w:pPr>
        <w:spacing w:line="200" w:lineRule="exact"/>
        <w:rPr>
          <w:sz w:val="20"/>
          <w:szCs w:val="20"/>
        </w:rPr>
      </w:pPr>
    </w:p>
    <w:p w:rsidR="00353B35" w:rsidRDefault="00353B35" w:rsidP="00353B35">
      <w:pPr>
        <w:spacing w:line="200" w:lineRule="exact"/>
        <w:rPr>
          <w:sz w:val="20"/>
          <w:szCs w:val="20"/>
        </w:rPr>
      </w:pPr>
    </w:p>
    <w:p w:rsidR="00353B35" w:rsidRDefault="00353B35" w:rsidP="00353B35">
      <w:pPr>
        <w:spacing w:line="200" w:lineRule="exact"/>
        <w:rPr>
          <w:sz w:val="20"/>
          <w:szCs w:val="20"/>
        </w:rPr>
      </w:pPr>
    </w:p>
    <w:p w:rsidR="00353B35" w:rsidRDefault="00353B35" w:rsidP="00353B35">
      <w:pPr>
        <w:spacing w:line="200" w:lineRule="exact"/>
        <w:rPr>
          <w:sz w:val="20"/>
          <w:szCs w:val="20"/>
        </w:rPr>
      </w:pPr>
    </w:p>
    <w:p w:rsidR="00353B35" w:rsidRDefault="00353B35" w:rsidP="00353B35">
      <w:pPr>
        <w:spacing w:line="200" w:lineRule="exact"/>
        <w:rPr>
          <w:sz w:val="20"/>
          <w:szCs w:val="20"/>
        </w:rPr>
      </w:pPr>
    </w:p>
    <w:p w:rsidR="00353B35" w:rsidRDefault="00353B35" w:rsidP="00353B35">
      <w:pPr>
        <w:spacing w:line="200" w:lineRule="exact"/>
        <w:rPr>
          <w:sz w:val="20"/>
          <w:szCs w:val="20"/>
        </w:rPr>
      </w:pPr>
    </w:p>
    <w:p w:rsidR="00353B35" w:rsidRDefault="00353B35" w:rsidP="00353B35">
      <w:pPr>
        <w:spacing w:line="200" w:lineRule="exact"/>
        <w:rPr>
          <w:sz w:val="20"/>
          <w:szCs w:val="20"/>
        </w:rPr>
      </w:pPr>
    </w:p>
    <w:p w:rsidR="00353B35" w:rsidRDefault="00353B35" w:rsidP="00353B35">
      <w:pPr>
        <w:spacing w:line="200" w:lineRule="exact"/>
        <w:rPr>
          <w:sz w:val="20"/>
          <w:szCs w:val="20"/>
        </w:rPr>
      </w:pPr>
    </w:p>
    <w:p w:rsidR="00353B35" w:rsidRDefault="00353B35" w:rsidP="00353B35">
      <w:pPr>
        <w:spacing w:line="200" w:lineRule="exact"/>
        <w:rPr>
          <w:sz w:val="20"/>
          <w:szCs w:val="20"/>
        </w:rPr>
      </w:pPr>
    </w:p>
    <w:p w:rsidR="00353B35" w:rsidRDefault="00353B35" w:rsidP="00353B35">
      <w:pPr>
        <w:spacing w:line="200" w:lineRule="exact"/>
        <w:rPr>
          <w:sz w:val="20"/>
          <w:szCs w:val="20"/>
        </w:rPr>
      </w:pPr>
    </w:p>
    <w:p w:rsidR="00353B35" w:rsidRDefault="00353B35" w:rsidP="00353B35">
      <w:pPr>
        <w:spacing w:line="200" w:lineRule="exact"/>
        <w:rPr>
          <w:sz w:val="20"/>
          <w:szCs w:val="20"/>
        </w:rPr>
      </w:pPr>
    </w:p>
    <w:p w:rsidR="00353B35" w:rsidRDefault="00353B35" w:rsidP="00353B35">
      <w:pPr>
        <w:spacing w:line="200" w:lineRule="exact"/>
        <w:rPr>
          <w:sz w:val="20"/>
          <w:szCs w:val="20"/>
        </w:rPr>
      </w:pPr>
    </w:p>
    <w:p w:rsidR="00353B35" w:rsidRDefault="00353B35" w:rsidP="00353B35">
      <w:pPr>
        <w:spacing w:line="200" w:lineRule="exact"/>
        <w:rPr>
          <w:sz w:val="20"/>
          <w:szCs w:val="20"/>
        </w:rPr>
      </w:pPr>
    </w:p>
    <w:p w:rsidR="00353B35" w:rsidRDefault="00353B35" w:rsidP="00353B35">
      <w:pPr>
        <w:spacing w:line="200" w:lineRule="exact"/>
        <w:rPr>
          <w:sz w:val="20"/>
          <w:szCs w:val="20"/>
        </w:rPr>
      </w:pPr>
    </w:p>
    <w:p w:rsidR="00353B35" w:rsidRDefault="00353B35" w:rsidP="00353B35">
      <w:pPr>
        <w:spacing w:line="200" w:lineRule="exact"/>
        <w:rPr>
          <w:sz w:val="20"/>
          <w:szCs w:val="20"/>
        </w:rPr>
      </w:pPr>
    </w:p>
    <w:p w:rsidR="00353B35" w:rsidRDefault="00353B35" w:rsidP="00353B35">
      <w:pPr>
        <w:spacing w:line="200" w:lineRule="exact"/>
        <w:rPr>
          <w:sz w:val="20"/>
          <w:szCs w:val="20"/>
        </w:rPr>
      </w:pPr>
    </w:p>
    <w:p w:rsidR="00353B35" w:rsidRDefault="00353B35" w:rsidP="00353B35">
      <w:pPr>
        <w:spacing w:line="200" w:lineRule="exact"/>
        <w:rPr>
          <w:sz w:val="20"/>
          <w:szCs w:val="20"/>
        </w:rPr>
      </w:pPr>
    </w:p>
    <w:p w:rsidR="00353B35" w:rsidRDefault="00353B35" w:rsidP="00353B35">
      <w:pPr>
        <w:spacing w:line="200" w:lineRule="exact"/>
        <w:rPr>
          <w:sz w:val="20"/>
          <w:szCs w:val="20"/>
        </w:rPr>
      </w:pPr>
    </w:p>
    <w:p w:rsidR="00353B35" w:rsidRDefault="00353B35" w:rsidP="00353B35">
      <w:pPr>
        <w:spacing w:line="200" w:lineRule="exact"/>
        <w:rPr>
          <w:sz w:val="20"/>
          <w:szCs w:val="20"/>
        </w:rPr>
      </w:pPr>
    </w:p>
    <w:p w:rsidR="00353B35" w:rsidRDefault="00353B35" w:rsidP="00353B35">
      <w:pPr>
        <w:spacing w:line="200" w:lineRule="exact"/>
        <w:rPr>
          <w:sz w:val="20"/>
          <w:szCs w:val="20"/>
        </w:rPr>
      </w:pPr>
    </w:p>
    <w:p w:rsidR="00353B35" w:rsidRDefault="00353B35" w:rsidP="00353B35">
      <w:pPr>
        <w:spacing w:line="200" w:lineRule="exact"/>
        <w:rPr>
          <w:sz w:val="20"/>
          <w:szCs w:val="20"/>
        </w:rPr>
      </w:pPr>
    </w:p>
    <w:p w:rsidR="00353B35" w:rsidRDefault="00353B35" w:rsidP="00353B35">
      <w:pPr>
        <w:spacing w:line="200" w:lineRule="exact"/>
        <w:rPr>
          <w:sz w:val="20"/>
          <w:szCs w:val="20"/>
        </w:rPr>
      </w:pPr>
    </w:p>
    <w:p w:rsidR="00353B35" w:rsidRDefault="00353B35" w:rsidP="00353B35">
      <w:pPr>
        <w:spacing w:line="200" w:lineRule="exact"/>
        <w:rPr>
          <w:sz w:val="20"/>
          <w:szCs w:val="20"/>
        </w:rPr>
      </w:pPr>
    </w:p>
    <w:p w:rsidR="00353B35" w:rsidRDefault="00353B35" w:rsidP="00353B35">
      <w:pPr>
        <w:spacing w:line="200" w:lineRule="exact"/>
        <w:rPr>
          <w:sz w:val="20"/>
          <w:szCs w:val="20"/>
        </w:rPr>
      </w:pPr>
    </w:p>
    <w:p w:rsidR="00353B35" w:rsidRDefault="00353B35" w:rsidP="00353B35">
      <w:pPr>
        <w:spacing w:line="200" w:lineRule="exact"/>
        <w:rPr>
          <w:sz w:val="20"/>
          <w:szCs w:val="20"/>
        </w:rPr>
      </w:pPr>
    </w:p>
    <w:p w:rsidR="00353B35" w:rsidRDefault="00353B35" w:rsidP="00353B35">
      <w:pPr>
        <w:spacing w:line="200" w:lineRule="exact"/>
        <w:rPr>
          <w:sz w:val="20"/>
          <w:szCs w:val="20"/>
        </w:rPr>
      </w:pPr>
    </w:p>
    <w:p w:rsidR="00353B35" w:rsidRDefault="00353B35" w:rsidP="00353B35">
      <w:pPr>
        <w:spacing w:line="200" w:lineRule="exact"/>
        <w:rPr>
          <w:sz w:val="20"/>
          <w:szCs w:val="20"/>
        </w:rPr>
      </w:pPr>
    </w:p>
    <w:p w:rsidR="00353B35" w:rsidRDefault="00353B35" w:rsidP="00353B35">
      <w:pPr>
        <w:spacing w:line="200" w:lineRule="exact"/>
        <w:rPr>
          <w:sz w:val="20"/>
          <w:szCs w:val="20"/>
        </w:rPr>
      </w:pPr>
    </w:p>
    <w:p w:rsidR="00353B35" w:rsidRDefault="00353B35" w:rsidP="00353B35">
      <w:pPr>
        <w:spacing w:line="200" w:lineRule="exact"/>
        <w:rPr>
          <w:sz w:val="20"/>
          <w:szCs w:val="20"/>
        </w:rPr>
      </w:pPr>
    </w:p>
    <w:p w:rsidR="00353B35" w:rsidRDefault="00353B35" w:rsidP="00353B35">
      <w:pPr>
        <w:spacing w:line="200" w:lineRule="exact"/>
        <w:rPr>
          <w:sz w:val="20"/>
          <w:szCs w:val="20"/>
        </w:rPr>
      </w:pPr>
    </w:p>
    <w:p w:rsidR="00353B35" w:rsidRDefault="00353B35" w:rsidP="00353B35">
      <w:pPr>
        <w:spacing w:line="200" w:lineRule="exact"/>
        <w:rPr>
          <w:sz w:val="20"/>
          <w:szCs w:val="20"/>
        </w:rPr>
      </w:pPr>
    </w:p>
    <w:p w:rsidR="00353B35" w:rsidRDefault="00353B35" w:rsidP="00353B35">
      <w:pPr>
        <w:rPr>
          <w:sz w:val="20"/>
          <w:szCs w:val="20"/>
        </w:rPr>
      </w:pPr>
    </w:p>
    <w:p w:rsidR="00353B35" w:rsidRDefault="00353B35" w:rsidP="00353B35"/>
    <w:p w:rsidR="00353B35" w:rsidRDefault="00353B35" w:rsidP="00353B35"/>
    <w:p w:rsidR="00353B35" w:rsidRDefault="00353B35" w:rsidP="00353B35"/>
    <w:p w:rsidR="00353B35" w:rsidRDefault="00353B35" w:rsidP="00353B35"/>
    <w:p w:rsidR="00353B35" w:rsidRPr="00803C68" w:rsidRDefault="00353B35" w:rsidP="00353B35"/>
    <w:p w:rsidR="00455C8E" w:rsidRDefault="00455C8E"/>
    <w:sectPr w:rsidR="00455C8E">
      <w:type w:val="continuous"/>
      <w:pgSz w:w="12240" w:h="15840"/>
      <w:pgMar w:top="1327" w:right="620" w:bottom="0" w:left="640" w:header="0" w:footer="0" w:gutter="0"/>
      <w:cols w:space="720" w:equalWidth="0">
        <w:col w:w="10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965" w:rsidRDefault="00D01965">
      <w:r>
        <w:separator/>
      </w:r>
    </w:p>
  </w:endnote>
  <w:endnote w:type="continuationSeparator" w:id="0">
    <w:p w:rsidR="00D01965" w:rsidRDefault="00D0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965" w:rsidRDefault="00D01965">
      <w:r>
        <w:separator/>
      </w:r>
    </w:p>
  </w:footnote>
  <w:footnote w:type="continuationSeparator" w:id="0">
    <w:p w:rsidR="00D01965" w:rsidRDefault="00D01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0E8" w:rsidRDefault="00D340E8">
    <w:pPr>
      <w:pStyle w:val="Header"/>
    </w:pPr>
    <w:r>
      <w:rPr>
        <w:rFonts w:ascii="Arial" w:eastAsia="Arial" w:hAnsi="Arial" w:cs="Arial"/>
        <w:b/>
        <w:bCs/>
        <w:noProof/>
        <w:sz w:val="24"/>
        <w:szCs w:val="24"/>
      </w:rPr>
      <w:drawing>
        <wp:inline distT="0" distB="0" distL="0" distR="0" wp14:anchorId="69BD7443" wp14:editId="24220C14">
          <wp:extent cx="1474134" cy="840014"/>
          <wp:effectExtent l="0" t="0" r="0" b="0"/>
          <wp:docPr id="24" name="Picture 24" descr="gsg_9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g_9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36" cy="84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02BB"/>
    <w:multiLevelType w:val="hybridMultilevel"/>
    <w:tmpl w:val="E3B892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B35"/>
    <w:rsid w:val="001A7F7B"/>
    <w:rsid w:val="002456AB"/>
    <w:rsid w:val="003249D2"/>
    <w:rsid w:val="00340AB7"/>
    <w:rsid w:val="00353B35"/>
    <w:rsid w:val="00455C8E"/>
    <w:rsid w:val="005B528C"/>
    <w:rsid w:val="006606CD"/>
    <w:rsid w:val="009152D4"/>
    <w:rsid w:val="00B8223F"/>
    <w:rsid w:val="00D01965"/>
    <w:rsid w:val="00D340E8"/>
    <w:rsid w:val="00D4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D41E7-D260-4D69-8C3D-453560C5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B35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B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B35"/>
    <w:rPr>
      <w:rFonts w:ascii="Times New Roman" w:eastAsiaTheme="minorEastAsia" w:hAnsi="Times New Roman" w:cs="Times New Roman"/>
      <w:lang w:val="en-US"/>
    </w:rPr>
  </w:style>
  <w:style w:type="table" w:styleId="PlainTable1">
    <w:name w:val="Plain Table 1"/>
    <w:basedOn w:val="TableNormal"/>
    <w:uiPriority w:val="41"/>
    <w:rsid w:val="00353B35"/>
    <w:pPr>
      <w:spacing w:after="0" w:line="240" w:lineRule="auto"/>
    </w:pPr>
    <w:rPr>
      <w:rFonts w:ascii="Times New Roman" w:eastAsiaTheme="minorEastAsia" w:hAnsi="Times New Roman" w:cs="Times New Roman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353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Vinayak Kohli</dc:creator>
  <cp:keywords/>
  <dc:description/>
  <cp:lastModifiedBy>Vinayak Kohli</cp:lastModifiedBy>
  <cp:revision>2</cp:revision>
  <dcterms:created xsi:type="dcterms:W3CDTF">2019-02-24T20:13:00Z</dcterms:created>
  <dcterms:modified xsi:type="dcterms:W3CDTF">2019-02-24T20:13:00Z</dcterms:modified>
</cp:coreProperties>
</file>