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8398" w14:textId="77777777" w:rsidR="00FB68B8" w:rsidRDefault="00FB68B8" w:rsidP="00FB68B8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6CA3415" w14:textId="77777777" w:rsidR="00FB68B8" w:rsidRDefault="00FB68B8" w:rsidP="00FB68B8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463D0FFA" w14:textId="77777777" w:rsidR="00FB68B8" w:rsidRDefault="00FB68B8" w:rsidP="00FB68B8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FB68B8" w14:paraId="12AFAD34" w14:textId="77777777" w:rsidTr="00294ADF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F9AB786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D7F5104" w14:textId="77777777" w:rsidR="00FB68B8" w:rsidRDefault="00FB68B8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7853EF46" w14:textId="77777777" w:rsidR="00FB68B8" w:rsidRDefault="00FB68B8" w:rsidP="00294A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Annual General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470F550D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23EC10B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2C809D5C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5D21AE82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0309421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</w:tr>
      <w:tr w:rsidR="00FB68B8" w14:paraId="00B653DE" w14:textId="77777777" w:rsidTr="00294ADF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945710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DDD0356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52D5E444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2A2DF70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D62CA9D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0203DDDA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62AE90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CFB744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</w:tr>
      <w:tr w:rsidR="00FB68B8" w14:paraId="0DA40EA5" w14:textId="77777777" w:rsidTr="00294ADF">
        <w:trPr>
          <w:trHeight w:val="307"/>
        </w:trPr>
        <w:tc>
          <w:tcPr>
            <w:tcW w:w="20" w:type="dxa"/>
            <w:vAlign w:val="bottom"/>
          </w:tcPr>
          <w:p w14:paraId="6DBC2CE9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713C880" w14:textId="77777777" w:rsidR="00FB68B8" w:rsidRDefault="00FB68B8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CFFC46B" w14:textId="77777777" w:rsidR="00FB68B8" w:rsidRDefault="00D91FB2" w:rsidP="00294A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April 1</w:t>
            </w:r>
            <w:r w:rsidR="00FB68B8">
              <w:rPr>
                <w:rFonts w:ascii="Arial" w:eastAsia="Arial" w:hAnsi="Arial" w:cs="Arial"/>
              </w:rPr>
              <w:t>1</w:t>
            </w:r>
            <w:r w:rsidR="00FB68B8" w:rsidRPr="001574D4">
              <w:rPr>
                <w:rFonts w:ascii="Arial" w:eastAsia="Arial" w:hAnsi="Arial" w:cs="Arial"/>
                <w:vertAlign w:val="superscript"/>
              </w:rPr>
              <w:t>th</w:t>
            </w:r>
            <w:r w:rsidR="00FB68B8">
              <w:rPr>
                <w:rFonts w:ascii="Arial" w:eastAsia="Arial" w:hAnsi="Arial" w:cs="Arial"/>
              </w:rPr>
              <w:t>, 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7B1F289D" w14:textId="77777777" w:rsidR="00FB68B8" w:rsidRDefault="00FB68B8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661707" w14:textId="77777777" w:rsidR="00FB68B8" w:rsidRDefault="00FB68B8" w:rsidP="0029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14:paraId="688E5B74" w14:textId="77777777" w:rsidR="00FB68B8" w:rsidRDefault="00820FA9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D91FB2">
              <w:rPr>
                <w:rFonts w:ascii="Arial" w:eastAsia="Arial" w:hAnsi="Arial" w:cs="Arial"/>
              </w:rPr>
              <w:t xml:space="preserve">pm – 1pm 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8577158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</w:tr>
      <w:tr w:rsidR="00FB68B8" w14:paraId="2D574FEF" w14:textId="77777777" w:rsidTr="00294ADF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D282F7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BF73252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23F8A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F5C837A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C99D7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3916A1A0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434CC5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4E4ECA6" w14:textId="77777777" w:rsidR="00FB68B8" w:rsidRDefault="00FB68B8" w:rsidP="00294ADF">
            <w:pPr>
              <w:rPr>
                <w:sz w:val="7"/>
                <w:szCs w:val="7"/>
              </w:rPr>
            </w:pPr>
          </w:p>
        </w:tc>
      </w:tr>
      <w:tr w:rsidR="00FB68B8" w14:paraId="42867CCD" w14:textId="77777777" w:rsidTr="00294ADF">
        <w:trPr>
          <w:trHeight w:val="286"/>
        </w:trPr>
        <w:tc>
          <w:tcPr>
            <w:tcW w:w="20" w:type="dxa"/>
            <w:vAlign w:val="bottom"/>
          </w:tcPr>
          <w:p w14:paraId="09A23D13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300DACB0" w14:textId="77777777" w:rsidR="00FB68B8" w:rsidRDefault="00FB68B8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7A6AAEA" w14:textId="77777777" w:rsidR="00FB68B8" w:rsidRDefault="00FB68B8" w:rsidP="00294A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FF797B7" w14:textId="77777777" w:rsidR="00FB68B8" w:rsidRDefault="00FB68B8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88436FA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33DD316" w14:textId="77777777" w:rsidR="00FB68B8" w:rsidRDefault="00D91FB2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HAC-HA 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5D7CAAA" w14:textId="77777777" w:rsidR="00FB68B8" w:rsidRDefault="00FB68B8" w:rsidP="00294ADF">
            <w:pPr>
              <w:rPr>
                <w:sz w:val="24"/>
                <w:szCs w:val="24"/>
              </w:rPr>
            </w:pPr>
          </w:p>
        </w:tc>
      </w:tr>
      <w:tr w:rsidR="00FB68B8" w14:paraId="21A8C535" w14:textId="77777777" w:rsidTr="00294ADF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C6EA249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B548DE0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3D5E3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AC16E0F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81462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5022D2C3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FC508A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AAA5D6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</w:tr>
      <w:tr w:rsidR="00FB68B8" w14:paraId="43D04D1A" w14:textId="77777777" w:rsidTr="00294ADF">
        <w:trPr>
          <w:trHeight w:val="262"/>
        </w:trPr>
        <w:tc>
          <w:tcPr>
            <w:tcW w:w="20" w:type="dxa"/>
            <w:vAlign w:val="bottom"/>
          </w:tcPr>
          <w:p w14:paraId="62A23A26" w14:textId="77777777" w:rsidR="00FB68B8" w:rsidRDefault="00FB68B8" w:rsidP="00294AD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49DB0FB" w14:textId="77777777" w:rsidR="00FB68B8" w:rsidRDefault="00FB68B8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09B3340" w14:textId="77777777" w:rsidR="00FB68B8" w:rsidRDefault="00FB68B8" w:rsidP="00294ADF"/>
        </w:tc>
        <w:tc>
          <w:tcPr>
            <w:tcW w:w="1760" w:type="dxa"/>
            <w:shd w:val="clear" w:color="auto" w:fill="CCECFF"/>
            <w:vAlign w:val="bottom"/>
          </w:tcPr>
          <w:p w14:paraId="4D09DC37" w14:textId="77777777" w:rsidR="00FB68B8" w:rsidRDefault="00FB68B8" w:rsidP="00294AD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E520C24" w14:textId="77777777" w:rsidR="00FB68B8" w:rsidRDefault="00FB68B8" w:rsidP="00294ADF"/>
        </w:tc>
        <w:tc>
          <w:tcPr>
            <w:tcW w:w="3740" w:type="dxa"/>
            <w:shd w:val="clear" w:color="auto" w:fill="CCECFF"/>
            <w:vAlign w:val="bottom"/>
          </w:tcPr>
          <w:p w14:paraId="7CA8729A" w14:textId="77777777" w:rsidR="00FB68B8" w:rsidRDefault="00FB68B8" w:rsidP="00294ADF"/>
        </w:tc>
        <w:tc>
          <w:tcPr>
            <w:tcW w:w="20" w:type="dxa"/>
            <w:shd w:val="clear" w:color="auto" w:fill="000000"/>
            <w:vAlign w:val="bottom"/>
          </w:tcPr>
          <w:p w14:paraId="6541809E" w14:textId="77777777" w:rsidR="00FB68B8" w:rsidRDefault="00FB68B8" w:rsidP="00294ADF"/>
        </w:tc>
        <w:tc>
          <w:tcPr>
            <w:tcW w:w="20" w:type="dxa"/>
            <w:vAlign w:val="bottom"/>
          </w:tcPr>
          <w:p w14:paraId="1CF02536" w14:textId="77777777" w:rsidR="00FB68B8" w:rsidRDefault="00FB68B8" w:rsidP="00294ADF"/>
        </w:tc>
      </w:tr>
      <w:tr w:rsidR="00FB68B8" w14:paraId="49FBFB12" w14:textId="77777777" w:rsidTr="00294ADF">
        <w:trPr>
          <w:trHeight w:val="67"/>
        </w:trPr>
        <w:tc>
          <w:tcPr>
            <w:tcW w:w="20" w:type="dxa"/>
            <w:vAlign w:val="bottom"/>
          </w:tcPr>
          <w:p w14:paraId="292AB909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70958E5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CA44618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7521FF0D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4428B23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77E08977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C068C91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24B9E13" w14:textId="77777777" w:rsidR="00FB68B8" w:rsidRDefault="00FB68B8" w:rsidP="00294ADF">
            <w:pPr>
              <w:rPr>
                <w:sz w:val="5"/>
                <w:szCs w:val="5"/>
              </w:rPr>
            </w:pPr>
          </w:p>
        </w:tc>
      </w:tr>
    </w:tbl>
    <w:p w14:paraId="62DBB5E8" w14:textId="77777777" w:rsidR="00FB68B8" w:rsidRDefault="00FB68B8" w:rsidP="00FB6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60DFF2" wp14:editId="5E7C121A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A6663B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CF6708" wp14:editId="27B073DA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8F915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5932C9" wp14:editId="73FE1285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7B0E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197FC9" wp14:editId="6E482B71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5880E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1DE735A" w14:textId="77777777" w:rsidR="00FB68B8" w:rsidRDefault="00FB68B8" w:rsidP="00FB68B8">
      <w:pPr>
        <w:spacing w:line="54" w:lineRule="exact"/>
        <w:rPr>
          <w:sz w:val="24"/>
          <w:szCs w:val="24"/>
        </w:rPr>
      </w:pPr>
    </w:p>
    <w:p w14:paraId="6DFC1703" w14:textId="77777777" w:rsidR="00FB68B8" w:rsidRDefault="00FB68B8" w:rsidP="00FB68B8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Annual General Meeting </w:t>
      </w:r>
    </w:p>
    <w:p w14:paraId="7B0BCDB0" w14:textId="77777777" w:rsidR="00FB68B8" w:rsidRDefault="00FB68B8" w:rsidP="00FB6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B77DC4" wp14:editId="5760C1D0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5832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EDEE608" w14:textId="77777777" w:rsidR="00FB68B8" w:rsidRDefault="00FB68B8" w:rsidP="00FB68B8">
      <w:pPr>
        <w:spacing w:line="265" w:lineRule="exact"/>
        <w:rPr>
          <w:sz w:val="24"/>
          <w:szCs w:val="24"/>
        </w:rPr>
      </w:pPr>
    </w:p>
    <w:p w14:paraId="182B7595" w14:textId="77777777" w:rsidR="00FB68B8" w:rsidRDefault="00FB68B8" w:rsidP="00FB68B8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F81AD6" wp14:editId="0A2A4828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64AA334" w14:textId="77777777" w:rsidR="00FB68B8" w:rsidRDefault="00FB68B8" w:rsidP="00FB6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131ED3CA" wp14:editId="20AFBB2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3E613" w14:textId="77777777" w:rsidR="00FB68B8" w:rsidRDefault="00FB68B8" w:rsidP="00FB68B8">
      <w:pPr>
        <w:spacing w:line="91" w:lineRule="exact"/>
        <w:rPr>
          <w:sz w:val="24"/>
          <w:szCs w:val="24"/>
        </w:rPr>
      </w:pPr>
    </w:p>
    <w:p w14:paraId="7B7E14C1" w14:textId="77777777" w:rsidR="00FB68B8" w:rsidRDefault="00FB68B8" w:rsidP="00FB68B8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relations, </w:t>
      </w:r>
      <w:proofErr w:type="spellStart"/>
      <w:r>
        <w:rPr>
          <w:rFonts w:ascii="Arial" w:eastAsia="Arial" w:hAnsi="Arial" w:cs="Arial"/>
        </w:rPr>
        <w:t>Sumaiya</w:t>
      </w:r>
      <w:proofErr w:type="spellEnd"/>
      <w:r>
        <w:rPr>
          <w:rFonts w:ascii="Arial" w:eastAsia="Arial" w:hAnsi="Arial" w:cs="Arial"/>
        </w:rPr>
        <w:t xml:space="preserve"> Nazneen (VP Finance), Bhupinder Kaur (VP Student Affairs)</w:t>
      </w:r>
    </w:p>
    <w:p w14:paraId="16D9E829" w14:textId="77777777" w:rsidR="00FB68B8" w:rsidRDefault="00FB68B8" w:rsidP="00F8037A">
      <w:pPr>
        <w:spacing w:line="234" w:lineRule="auto"/>
        <w:ind w:right="1200"/>
        <w:rPr>
          <w:rFonts w:ascii="Arial" w:eastAsia="Arial" w:hAnsi="Arial" w:cs="Arial"/>
        </w:rPr>
      </w:pPr>
      <w:bookmarkStart w:id="0" w:name="_GoBack"/>
      <w:bookmarkEnd w:id="0"/>
    </w:p>
    <w:p w14:paraId="40AC301B" w14:textId="77777777" w:rsidR="00FB68B8" w:rsidRPr="000A538E" w:rsidRDefault="00FB68B8" w:rsidP="00FB68B8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Upcoming GSA 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>, Jasmine Kaur Gill</w:t>
      </w:r>
    </w:p>
    <w:p w14:paraId="28BE5307" w14:textId="77777777" w:rsidR="00FB68B8" w:rsidRDefault="00FB68B8" w:rsidP="00FB68B8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FB68B8" w14:paraId="4131A0BF" w14:textId="77777777" w:rsidTr="00294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2883F781" w14:textId="77777777" w:rsidR="00FB68B8" w:rsidRDefault="00FB68B8" w:rsidP="00294AD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69BAE009" w14:textId="77777777" w:rsidR="00FB68B8" w:rsidRDefault="00FB68B8" w:rsidP="00294ADF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FB68B8" w14:paraId="320546E6" w14:textId="77777777" w:rsidTr="0029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7F0934F" w14:textId="77777777" w:rsidR="00FB68B8" w:rsidRDefault="00FB68B8" w:rsidP="00294A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535001F5" w14:textId="77777777" w:rsidR="00FB68B8" w:rsidRDefault="00FB68B8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3F68000D" w14:textId="77777777" w:rsidR="00FB68B8" w:rsidRDefault="00FB68B8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D6C9B8" w14:textId="77777777" w:rsidR="00FB68B8" w:rsidRDefault="00FB68B8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68B8" w14:paraId="1C887203" w14:textId="77777777" w:rsidTr="00294ADF">
        <w:trPr>
          <w:trHeight w:val="410"/>
        </w:trPr>
        <w:tc>
          <w:tcPr>
            <w:tcW w:w="3593" w:type="dxa"/>
          </w:tcPr>
          <w:p w14:paraId="0F7DC218" w14:textId="77777777" w:rsidR="00FB68B8" w:rsidRDefault="00D91FB2" w:rsidP="00294ADF">
            <w:pPr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Annual General Meeting</w:t>
            </w:r>
          </w:p>
        </w:tc>
        <w:tc>
          <w:tcPr>
            <w:tcW w:w="7180" w:type="dxa"/>
          </w:tcPr>
          <w:p w14:paraId="668BD2B5" w14:textId="77777777" w:rsidR="00FB68B8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opens the session and presents AGM Report starting from January</w:t>
            </w:r>
          </w:p>
          <w:p w14:paraId="1D1F483E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Winter orientation was conducted with arrival of 124 new students</w:t>
            </w:r>
          </w:p>
          <w:p w14:paraId="542327DF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Meet and greet event was conducted with one of the best participations by the active members of GSA</w:t>
            </w:r>
          </w:p>
          <w:p w14:paraId="63BD7C70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participated in intercultural day</w:t>
            </w:r>
          </w:p>
          <w:p w14:paraId="775BBA23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Finance policy was successfully drafted by GSA</w:t>
            </w:r>
          </w:p>
          <w:p w14:paraId="1500CEAC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account transferred and new account in BMO</w:t>
            </w:r>
          </w:p>
          <w:p w14:paraId="5B055CFF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In February, election process began with active participation by the candidates</w:t>
            </w:r>
          </w:p>
          <w:p w14:paraId="77CD8B89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GSA by-election process began</w:t>
            </w:r>
          </w:p>
          <w:p w14:paraId="236EEC00" w14:textId="77777777" w:rsidR="00D91FB2" w:rsidRDefault="00D91FB2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In March, </w:t>
            </w:r>
            <w:r w:rsidR="00FE35FC">
              <w:rPr>
                <w:rFonts w:ascii="Arial" w:eastAsia="Arial" w:hAnsi="Arial" w:cs="Arial"/>
                <w:bCs/>
                <w:sz w:val="20"/>
                <w:szCs w:val="18"/>
              </w:rPr>
              <w:t>GSA assisted Concordia International office in organizing a Color Rush festival</w:t>
            </w:r>
          </w:p>
          <w:p w14:paraId="71607EC2" w14:textId="77777777" w:rsidR="00FE35FC" w:rsidRDefault="00FE35FC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Proposed to be a member of AIGPAC</w:t>
            </w:r>
          </w:p>
          <w:p w14:paraId="1DEBD29D" w14:textId="77777777" w:rsidR="00FE35FC" w:rsidRDefault="00FE35FC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In April, officially a member of AIGPAC</w:t>
            </w:r>
          </w:p>
          <w:p w14:paraId="7AFB8781" w14:textId="77777777" w:rsidR="00FE35FC" w:rsidRDefault="00FE35FC" w:rsidP="00FE35FC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transition process began in April</w:t>
            </w:r>
          </w:p>
          <w:p w14:paraId="1E8A6217" w14:textId="77777777" w:rsidR="00FE35FC" w:rsidRDefault="00FE35FC" w:rsidP="00FE35FC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Further previous AGM minutes were discussed</w:t>
            </w:r>
          </w:p>
          <w:p w14:paraId="3DE1DA82" w14:textId="77777777" w:rsidR="00FE35FC" w:rsidRPr="00FE35FC" w:rsidRDefault="00FE35FC" w:rsidP="00FE35FC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moved the session and seconded by Secretary</w:t>
            </w:r>
          </w:p>
        </w:tc>
      </w:tr>
    </w:tbl>
    <w:p w14:paraId="398AAD30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1822EAF3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0E9C1DF5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163603E4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31400B09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00F41D82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301CB169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57CED0ED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3431F9E4" w14:textId="77777777" w:rsidR="00FB68B8" w:rsidRDefault="00FB68B8" w:rsidP="00FB68B8">
      <w:pPr>
        <w:spacing w:line="200" w:lineRule="exact"/>
        <w:rPr>
          <w:sz w:val="24"/>
          <w:szCs w:val="24"/>
        </w:rPr>
      </w:pPr>
    </w:p>
    <w:p w14:paraId="7C4C5D44" w14:textId="77777777" w:rsidR="00FB68B8" w:rsidRDefault="00FB68B8" w:rsidP="00FB68B8">
      <w:pPr>
        <w:spacing w:line="239" w:lineRule="exact"/>
        <w:rPr>
          <w:sz w:val="24"/>
          <w:szCs w:val="24"/>
        </w:rPr>
      </w:pPr>
    </w:p>
    <w:p w14:paraId="18A2F7CF" w14:textId="77777777" w:rsidR="00C173BA" w:rsidRDefault="00C173BA"/>
    <w:sectPr w:rsidR="00C173BA" w:rsidSect="00FB68B8">
      <w:headerReference w:type="default" r:id="rId7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DD86" w14:textId="77777777" w:rsidR="001D18F7" w:rsidRDefault="00F8037A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0A02C84" wp14:editId="6BD884D7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B8"/>
    <w:rsid w:val="003F13E7"/>
    <w:rsid w:val="00820FA9"/>
    <w:rsid w:val="00C173BA"/>
    <w:rsid w:val="00D91FB2"/>
    <w:rsid w:val="00F8037A"/>
    <w:rsid w:val="00FB68B8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117B"/>
  <w15:chartTrackingRefBased/>
  <w15:docId w15:val="{64473B98-D23E-461A-88AB-0ACA0D9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8B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B8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FB68B8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6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B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2</cp:revision>
  <dcterms:created xsi:type="dcterms:W3CDTF">2019-04-28T19:53:00Z</dcterms:created>
  <dcterms:modified xsi:type="dcterms:W3CDTF">2019-04-28T22:39:00Z</dcterms:modified>
</cp:coreProperties>
</file>