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0407E0EE" w:rsidR="007F284F" w:rsidRPr="00733F64" w:rsidRDefault="00D67FD0" w:rsidP="00E130B6">
            <w:pPr>
              <w:rPr>
                <w:rFonts w:eastAsia="Arial"/>
              </w:rPr>
            </w:pPr>
            <w:r>
              <w:rPr>
                <w:rFonts w:eastAsia="Arial"/>
              </w:rPr>
              <w:t>21</w:t>
            </w:r>
            <w:r>
              <w:rPr>
                <w:rFonts w:eastAsia="Arial"/>
                <w:vertAlign w:val="superscript"/>
              </w:rPr>
              <w:t>st</w:t>
            </w:r>
            <w:r w:rsidR="007F284F">
              <w:rPr>
                <w:rFonts w:eastAsia="Arial"/>
              </w:rPr>
              <w:t xml:space="preserve"> Ju</w:t>
            </w:r>
            <w:r w:rsidR="008E2941">
              <w:rPr>
                <w:rFonts w:eastAsia="Arial"/>
              </w:rPr>
              <w:t xml:space="preserve">ly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E130B6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E130B6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E130B6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E130B6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E130B6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E130B6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E130B6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E130B6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6D417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B336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439B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23B9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2B0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14BA7BA7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1AEC751A" w14:textId="74EF8430" w:rsidR="007F284F" w:rsidRDefault="007F284F" w:rsidP="007F284F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 Palaparthy (VP Academic Affairs and External Relations), Deepthi Gudapati (VP Student Life), Bhargava Sai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(VP Finance).</w:t>
      </w:r>
    </w:p>
    <w:p w14:paraId="7C5514BF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6709ED54" w14:textId="19C297DA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>Management: Dr.</w:t>
      </w:r>
      <w:r w:rsidR="00E47EB8">
        <w:rPr>
          <w:rFonts w:eastAsia="Arial"/>
        </w:rPr>
        <w:t xml:space="preserve"> Schmidt</w:t>
      </w:r>
      <w:r>
        <w:rPr>
          <w:rFonts w:eastAsia="Arial"/>
        </w:rPr>
        <w:t>, Mr. Blair, Mr. Quinn</w:t>
      </w:r>
      <w:r w:rsidR="00D67FD0">
        <w:rPr>
          <w:rFonts w:eastAsia="Arial"/>
        </w:rPr>
        <w:t xml:space="preserve">, </w:t>
      </w:r>
      <w:proofErr w:type="spellStart"/>
      <w:proofErr w:type="gramStart"/>
      <w:r w:rsidR="00D67FD0">
        <w:rPr>
          <w:rFonts w:eastAsia="Arial"/>
        </w:rPr>
        <w:t>Dr.Barb</w:t>
      </w:r>
      <w:proofErr w:type="spellEnd"/>
      <w:proofErr w:type="gramEnd"/>
      <w:r>
        <w:rPr>
          <w:rFonts w:eastAsia="Arial"/>
        </w:rPr>
        <w:t>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E130B6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16D918F7" w14:textId="096A5802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Sandeep welcomed and started with a brief about GRC meeting held in the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previous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week, about the GSA Summer event and budget justification.</w:t>
            </w:r>
          </w:p>
          <w:p w14:paraId="219F76B4" w14:textId="77777777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>Deepthi asked if the check list, required for organizing summer event, can be made available earlier than then mentioned 2 weeks so that event registration forms can be sent out to students at least 2 weeks before the summer event.</w:t>
            </w:r>
          </w:p>
          <w:p w14:paraId="7D9988FD" w14:textId="4075067A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Barbara replied 2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weeks’ time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would be required for the committee to draft the checklist.</w:t>
            </w:r>
          </w:p>
          <w:p w14:paraId="06295B8F" w14:textId="08A8B8F5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Bhargava </w:t>
            </w:r>
            <w:r w:rsidR="000B3C37">
              <w:rPr>
                <w:rFonts w:eastAsiaTheme="minorHAnsi"/>
                <w:color w:val="000000"/>
                <w:sz w:val="20"/>
                <w:szCs w:val="20"/>
              </w:rPr>
              <w:t>told everyone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that change of directors</w:t>
            </w:r>
            <w:r w:rsidR="000B3C37">
              <w:rPr>
                <w:rFonts w:eastAsiaTheme="minorHAnsi"/>
                <w:color w:val="000000"/>
                <w:sz w:val="20"/>
                <w:szCs w:val="20"/>
              </w:rPr>
              <w:t xml:space="preserve"> for CRA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has been processed.</w:t>
            </w:r>
          </w:p>
          <w:p w14:paraId="7BAA23FC" w14:textId="117B9286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Venkat asked if RM2 during Fall 2020 is going to be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Credit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/No-credit or grade based.</w:t>
            </w:r>
          </w:p>
          <w:p w14:paraId="49336CBD" w14:textId="65214EB8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Dr. Schmidt replied that he would need time to give confirmed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response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to Venkat's query, and asked GSA council's opinion regarding the same.</w:t>
            </w:r>
          </w:p>
          <w:p w14:paraId="54DF619B" w14:textId="77777777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>GSA Council members were positive to continue RM2 to be in credit/no-credit in Fall 2020 too, as similar to last 2 semesters.</w:t>
            </w:r>
          </w:p>
          <w:p w14:paraId="18B05413" w14:textId="386C63D5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Dr. Schmidt mentioned that going forward while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considering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academic standing, each term GPA will be considered instead of cumulative GPA which was the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scenario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till now. </w:t>
            </w:r>
          </w:p>
          <w:p w14:paraId="3F960B6F" w14:textId="30C5BDC0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Sandeep asked about possibility of re-conversion of GDIS students back to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master’s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program during Fall 2020 based on their good scores in spring semester, for which Dr. Schmidt replied that is not a possibility as MISSM/MISAM programs admissions are not open for Fall 2020.</w:t>
            </w:r>
          </w:p>
          <w:p w14:paraId="7A417371" w14:textId="6EA15D50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>Dr. Schmidt also confirmed that admissions for MISSM/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MISAM are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not open till Fall 2021 intake.</w:t>
            </w:r>
          </w:p>
          <w:p w14:paraId="3BF6B940" w14:textId="4B5AC976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Upon query by Sandeep, Dr. 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>Schmidt</w:t>
            </w:r>
            <w:r w:rsidRPr="00D67FD0">
              <w:rPr>
                <w:rFonts w:eastAsiaTheme="minorHAnsi"/>
                <w:color w:val="000000"/>
                <w:sz w:val="20"/>
                <w:szCs w:val="20"/>
              </w:rPr>
              <w:t xml:space="preserve"> confirmed that current GDIS program students can apply for MSIT program for which Fall 2020 admissions are open, but it is going to be a fresh application and courses exemptions based on previous credits taken GDIS program is yet to be decided by the program chairs.</w:t>
            </w:r>
          </w:p>
          <w:p w14:paraId="513A00A9" w14:textId="032DA831" w:rsidR="000B734C" w:rsidRPr="00E16E73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>Dr. Barbara asked fall orientation schedule, for which Deepthi mentioned that she is working along with Blair on the same and work is almost complete with GSA President's welcome speech due.</w:t>
            </w:r>
            <w:bookmarkStart w:id="0" w:name="_GoBack"/>
            <w:bookmarkEnd w:id="0"/>
          </w:p>
        </w:tc>
      </w:tr>
    </w:tbl>
    <w:p w14:paraId="7008F756" w14:textId="77777777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1C7B" w14:textId="77777777" w:rsidR="009C1B78" w:rsidRDefault="009C1B78">
      <w:r>
        <w:separator/>
      </w:r>
    </w:p>
  </w:endnote>
  <w:endnote w:type="continuationSeparator" w:id="0">
    <w:p w14:paraId="03CE8AFC" w14:textId="77777777" w:rsidR="009C1B78" w:rsidRDefault="009C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8AD3" w14:textId="77777777" w:rsidR="009C1B78" w:rsidRDefault="009C1B78">
      <w:r>
        <w:separator/>
      </w:r>
    </w:p>
  </w:footnote>
  <w:footnote w:type="continuationSeparator" w:id="0">
    <w:p w14:paraId="67892F29" w14:textId="77777777" w:rsidR="009C1B78" w:rsidRDefault="009C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DB3A2E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rgUAcuuLOywAAAA="/>
  </w:docVars>
  <w:rsids>
    <w:rsidRoot w:val="00F070C3"/>
    <w:rsid w:val="000A5AEC"/>
    <w:rsid w:val="000B3C37"/>
    <w:rsid w:val="000B734C"/>
    <w:rsid w:val="00134CAF"/>
    <w:rsid w:val="001F6E6B"/>
    <w:rsid w:val="00253CA3"/>
    <w:rsid w:val="003E2BC9"/>
    <w:rsid w:val="00446C7F"/>
    <w:rsid w:val="004634CE"/>
    <w:rsid w:val="004B2497"/>
    <w:rsid w:val="00507722"/>
    <w:rsid w:val="00546E14"/>
    <w:rsid w:val="005835AC"/>
    <w:rsid w:val="005C0916"/>
    <w:rsid w:val="005C2544"/>
    <w:rsid w:val="00653E0B"/>
    <w:rsid w:val="006E16EF"/>
    <w:rsid w:val="007B05A9"/>
    <w:rsid w:val="007F284F"/>
    <w:rsid w:val="008E2941"/>
    <w:rsid w:val="009C1B78"/>
    <w:rsid w:val="00A36FCE"/>
    <w:rsid w:val="00AC03AC"/>
    <w:rsid w:val="00AF06C4"/>
    <w:rsid w:val="00C14D2F"/>
    <w:rsid w:val="00C35973"/>
    <w:rsid w:val="00D67FD0"/>
    <w:rsid w:val="00E47EB8"/>
    <w:rsid w:val="00E723FE"/>
    <w:rsid w:val="00F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FE1916DC-890C-46D3-B40E-A7875D7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16</cp:revision>
  <dcterms:created xsi:type="dcterms:W3CDTF">2020-07-11T16:05:00Z</dcterms:created>
  <dcterms:modified xsi:type="dcterms:W3CDTF">2020-07-28T04:19:00Z</dcterms:modified>
</cp:coreProperties>
</file>