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0236" w14:textId="77777777" w:rsidR="00B40BEF" w:rsidRDefault="00D74604">
      <w:pPr>
        <w:tabs>
          <w:tab w:val="left" w:pos="9521"/>
        </w:tabs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ab/>
      </w:r>
    </w:p>
    <w:p w14:paraId="4B31B725" w14:textId="77777777" w:rsidR="00B40BEF" w:rsidRDefault="00D74604">
      <w:pPr>
        <w:ind w:left="4440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14:paraId="4D4BE500" w14:textId="77777777" w:rsidR="00B40BEF" w:rsidRDefault="00B40BEF">
      <w:pPr>
        <w:ind w:left="4440"/>
        <w:rPr>
          <w:sz w:val="20"/>
          <w:szCs w:val="20"/>
        </w:rPr>
      </w:pPr>
    </w:p>
    <w:tbl>
      <w:tblPr>
        <w:tblStyle w:val="a"/>
        <w:tblW w:w="11020" w:type="dxa"/>
        <w:tblLayout w:type="fixed"/>
        <w:tblLook w:val="0400" w:firstRow="0" w:lastRow="0" w:firstColumn="0" w:lastColumn="0" w:noHBand="0" w:noVBand="1"/>
      </w:tblPr>
      <w:tblGrid>
        <w:gridCol w:w="20"/>
        <w:gridCol w:w="2380"/>
        <w:gridCol w:w="3040"/>
        <w:gridCol w:w="1760"/>
        <w:gridCol w:w="40"/>
        <w:gridCol w:w="3740"/>
        <w:gridCol w:w="20"/>
        <w:gridCol w:w="20"/>
      </w:tblGrid>
      <w:tr w:rsidR="00B40BEF" w14:paraId="75EB2CB0" w14:textId="77777777">
        <w:trPr>
          <w:trHeight w:val="312"/>
        </w:trPr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739D13AE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6C08DC84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Meeting:</w:t>
            </w:r>
          </w:p>
        </w:tc>
        <w:tc>
          <w:tcPr>
            <w:tcW w:w="3040" w:type="dxa"/>
            <w:tcBorders>
              <w:top w:val="single" w:sz="8" w:space="0" w:color="000000"/>
            </w:tcBorders>
            <w:vAlign w:val="bottom"/>
          </w:tcPr>
          <w:p w14:paraId="2B0099C8" w14:textId="77777777" w:rsidR="00B40BEF" w:rsidRDefault="002B25FF">
            <w:pPr>
              <w:rPr>
                <w:sz w:val="20"/>
                <w:szCs w:val="20"/>
              </w:rPr>
            </w:pPr>
            <w:r>
              <w:t>GSA Committee Weekly Connect</w:t>
            </w:r>
          </w:p>
        </w:tc>
        <w:tc>
          <w:tcPr>
            <w:tcW w:w="1760" w:type="dxa"/>
            <w:tcBorders>
              <w:top w:val="single" w:sz="8" w:space="0" w:color="000000"/>
            </w:tcBorders>
            <w:vAlign w:val="bottom"/>
          </w:tcPr>
          <w:p w14:paraId="511861CD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00"/>
            </w:tcBorders>
            <w:vAlign w:val="bottom"/>
          </w:tcPr>
          <w:p w14:paraId="2F6CCEA3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8" w:space="0" w:color="000000"/>
            </w:tcBorders>
            <w:vAlign w:val="bottom"/>
          </w:tcPr>
          <w:p w14:paraId="7C4022E5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vAlign w:val="bottom"/>
          </w:tcPr>
          <w:p w14:paraId="4387A9AC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4684F656" w14:textId="77777777" w:rsidR="00B40BEF" w:rsidRDefault="00B40BEF">
            <w:pPr>
              <w:rPr>
                <w:sz w:val="24"/>
                <w:szCs w:val="24"/>
              </w:rPr>
            </w:pPr>
          </w:p>
        </w:tc>
      </w:tr>
      <w:tr w:rsidR="00B40BEF" w14:paraId="367A6693" w14:textId="77777777">
        <w:trPr>
          <w:trHeight w:val="88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5A1E47E8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56B985BE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</w:tcBorders>
            <w:vAlign w:val="bottom"/>
          </w:tcPr>
          <w:p w14:paraId="264CAA88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vAlign w:val="bottom"/>
          </w:tcPr>
          <w:p w14:paraId="6636FB72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</w:tcBorders>
            <w:vAlign w:val="bottom"/>
          </w:tcPr>
          <w:p w14:paraId="66592EA9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065FF8F7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2ADEE0F7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43693747" w14:textId="77777777" w:rsidR="00B40BEF" w:rsidRDefault="00B40BEF">
            <w:pPr>
              <w:rPr>
                <w:sz w:val="5"/>
                <w:szCs w:val="5"/>
              </w:rPr>
            </w:pPr>
          </w:p>
        </w:tc>
      </w:tr>
      <w:tr w:rsidR="00B40BEF" w14:paraId="2C4F9D70" w14:textId="77777777">
        <w:trPr>
          <w:trHeight w:val="307"/>
        </w:trPr>
        <w:tc>
          <w:tcPr>
            <w:tcW w:w="20" w:type="dxa"/>
            <w:vAlign w:val="bottom"/>
          </w:tcPr>
          <w:p w14:paraId="10BDEFB2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shd w:val="clear" w:color="auto" w:fill="DFDFDF"/>
            <w:vAlign w:val="bottom"/>
          </w:tcPr>
          <w:p w14:paraId="61A12E6B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Date of Meeting: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7F7EA5E5" w14:textId="77777777" w:rsidR="00B40BEF" w:rsidRDefault="00C22BA1">
            <w:r>
              <w:t>21st</w:t>
            </w:r>
            <w:r w:rsidR="00102423">
              <w:t xml:space="preserve"> July</w:t>
            </w:r>
            <w:r w:rsidR="00C05758">
              <w:t xml:space="preserve"> 2022</w:t>
            </w:r>
          </w:p>
        </w:tc>
        <w:tc>
          <w:tcPr>
            <w:tcW w:w="1760" w:type="dxa"/>
            <w:shd w:val="clear" w:color="auto" w:fill="DFDFDF"/>
            <w:vAlign w:val="bottom"/>
          </w:tcPr>
          <w:p w14:paraId="38AF3907" w14:textId="77777777" w:rsidR="00B40BEF" w:rsidRDefault="00D7460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Time: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352B9EAE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65734A95" w14:textId="77777777" w:rsidR="00B40BEF" w:rsidRDefault="001D0194">
            <w:pPr>
              <w:rPr>
                <w:sz w:val="20"/>
                <w:szCs w:val="20"/>
              </w:rPr>
            </w:pPr>
            <w:r>
              <w:t xml:space="preserve"> 3:00 PM to 3:30</w:t>
            </w:r>
            <w:r w:rsidR="00D74604">
              <w:t xml:space="preserve"> PM</w:t>
            </w:r>
          </w:p>
        </w:tc>
        <w:tc>
          <w:tcPr>
            <w:tcW w:w="20" w:type="dxa"/>
            <w:shd w:val="clear" w:color="auto" w:fill="000000"/>
            <w:vAlign w:val="bottom"/>
          </w:tcPr>
          <w:p w14:paraId="13011A03" w14:textId="77777777" w:rsidR="00B40BEF" w:rsidRDefault="00B40BEF">
            <w:pPr>
              <w:rPr>
                <w:sz w:val="24"/>
                <w:szCs w:val="24"/>
              </w:rPr>
            </w:pPr>
          </w:p>
        </w:tc>
      </w:tr>
      <w:tr w:rsidR="00B40BEF" w14:paraId="75A82694" w14:textId="77777777">
        <w:trPr>
          <w:trHeight w:val="87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05579BF2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D06469E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4CFDB9D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7528E30F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3C9BAC29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3B288885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000000"/>
            <w:vAlign w:val="bottom"/>
          </w:tcPr>
          <w:p w14:paraId="1D0A382D" w14:textId="77777777" w:rsidR="00B40BEF" w:rsidRDefault="00B40BE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2C19D25E" w14:textId="77777777" w:rsidR="00B40BEF" w:rsidRDefault="00B40BEF">
            <w:pPr>
              <w:rPr>
                <w:sz w:val="7"/>
                <w:szCs w:val="7"/>
              </w:rPr>
            </w:pPr>
          </w:p>
        </w:tc>
      </w:tr>
      <w:tr w:rsidR="00B40BEF" w14:paraId="7ED1F70D" w14:textId="77777777">
        <w:trPr>
          <w:trHeight w:val="286"/>
        </w:trPr>
        <w:tc>
          <w:tcPr>
            <w:tcW w:w="20" w:type="dxa"/>
            <w:vAlign w:val="bottom"/>
          </w:tcPr>
          <w:p w14:paraId="4EDCF214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DFDFDF"/>
              <w:right w:val="single" w:sz="8" w:space="0" w:color="000000"/>
            </w:tcBorders>
            <w:shd w:val="clear" w:color="auto" w:fill="DFDFDF"/>
            <w:vAlign w:val="bottom"/>
          </w:tcPr>
          <w:p w14:paraId="0D3FBBEA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Minutes Prepared By:</w:t>
            </w:r>
          </w:p>
        </w:tc>
        <w:tc>
          <w:tcPr>
            <w:tcW w:w="3040" w:type="dxa"/>
            <w:tcBorders>
              <w:right w:val="single" w:sz="8" w:space="0" w:color="000000"/>
            </w:tcBorders>
            <w:vAlign w:val="bottom"/>
          </w:tcPr>
          <w:p w14:paraId="6118C0E5" w14:textId="77777777" w:rsidR="00B40BEF" w:rsidRDefault="00D74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GSA Secretary</w:t>
            </w:r>
          </w:p>
        </w:tc>
        <w:tc>
          <w:tcPr>
            <w:tcW w:w="176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14:paraId="0DACF693" w14:textId="77777777" w:rsidR="00B40BEF" w:rsidRDefault="00D74604">
            <w:pPr>
              <w:ind w:left="8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Location:</w:t>
            </w:r>
          </w:p>
        </w:tc>
        <w:tc>
          <w:tcPr>
            <w:tcW w:w="40" w:type="dxa"/>
            <w:tcBorders>
              <w:right w:val="single" w:sz="8" w:space="0" w:color="000000"/>
            </w:tcBorders>
            <w:vAlign w:val="bottom"/>
          </w:tcPr>
          <w:p w14:paraId="3F7C0FAA" w14:textId="77777777" w:rsidR="00B40BEF" w:rsidRDefault="00B40BE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14:paraId="1571B152" w14:textId="77777777" w:rsidR="00B40BEF" w:rsidRDefault="00D74604">
            <w:pPr>
              <w:rPr>
                <w:sz w:val="20"/>
                <w:szCs w:val="20"/>
              </w:rPr>
            </w:pPr>
            <w:r>
              <w:t xml:space="preserve"> Individual home via Google Meet.</w:t>
            </w: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000000"/>
            <w:vAlign w:val="bottom"/>
          </w:tcPr>
          <w:p w14:paraId="45AC51FB" w14:textId="77777777" w:rsidR="00B40BEF" w:rsidRDefault="00B40BEF">
            <w:pPr>
              <w:rPr>
                <w:sz w:val="24"/>
                <w:szCs w:val="24"/>
              </w:rPr>
            </w:pPr>
          </w:p>
        </w:tc>
      </w:tr>
      <w:tr w:rsidR="00B40BEF" w14:paraId="74DADC2C" w14:textId="77777777">
        <w:trPr>
          <w:trHeight w:val="64"/>
        </w:trPr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57FFAB00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65013D1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914F338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000000"/>
            </w:tcBorders>
            <w:shd w:val="clear" w:color="auto" w:fill="DFDFDF"/>
            <w:vAlign w:val="bottom"/>
          </w:tcPr>
          <w:p w14:paraId="43C39152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14:paraId="40AAD8CC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000000"/>
            </w:tcBorders>
            <w:vAlign w:val="bottom"/>
          </w:tcPr>
          <w:p w14:paraId="754BD410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79134E5D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vAlign w:val="bottom"/>
          </w:tcPr>
          <w:p w14:paraId="74B23CFE" w14:textId="77777777" w:rsidR="00B40BEF" w:rsidRDefault="00B40BEF">
            <w:pPr>
              <w:rPr>
                <w:sz w:val="5"/>
                <w:szCs w:val="5"/>
              </w:rPr>
            </w:pPr>
          </w:p>
        </w:tc>
      </w:tr>
      <w:tr w:rsidR="00B40BEF" w14:paraId="0CB31CBC" w14:textId="77777777">
        <w:trPr>
          <w:trHeight w:val="262"/>
        </w:trPr>
        <w:tc>
          <w:tcPr>
            <w:tcW w:w="20" w:type="dxa"/>
            <w:vAlign w:val="bottom"/>
          </w:tcPr>
          <w:p w14:paraId="0B3D8697" w14:textId="77777777" w:rsidR="00B40BEF" w:rsidRDefault="00B40BEF"/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5260F30C" w14:textId="77777777" w:rsidR="00B40BEF" w:rsidRDefault="00D74604">
            <w:pPr>
              <w:ind w:left="10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1. Meeting Objective</w:t>
            </w: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C58E2EE" w14:textId="77777777" w:rsidR="00B40BEF" w:rsidRDefault="00B40BEF"/>
        </w:tc>
        <w:tc>
          <w:tcPr>
            <w:tcW w:w="1760" w:type="dxa"/>
            <w:shd w:val="clear" w:color="auto" w:fill="CCECFF"/>
            <w:vAlign w:val="bottom"/>
          </w:tcPr>
          <w:p w14:paraId="2906C0EB" w14:textId="77777777" w:rsidR="00B40BEF" w:rsidRDefault="00B40BEF"/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0323C5FA" w14:textId="77777777" w:rsidR="00B40BEF" w:rsidRDefault="00B40BEF"/>
        </w:tc>
        <w:tc>
          <w:tcPr>
            <w:tcW w:w="3740" w:type="dxa"/>
            <w:shd w:val="clear" w:color="auto" w:fill="CCECFF"/>
            <w:vAlign w:val="bottom"/>
          </w:tcPr>
          <w:p w14:paraId="0E6EA9B1" w14:textId="77777777" w:rsidR="00B40BEF" w:rsidRDefault="00B40BEF"/>
        </w:tc>
        <w:tc>
          <w:tcPr>
            <w:tcW w:w="20" w:type="dxa"/>
            <w:shd w:val="clear" w:color="auto" w:fill="000000"/>
            <w:vAlign w:val="bottom"/>
          </w:tcPr>
          <w:p w14:paraId="4670A2AD" w14:textId="77777777" w:rsidR="00B40BEF" w:rsidRDefault="00B40BEF"/>
        </w:tc>
        <w:tc>
          <w:tcPr>
            <w:tcW w:w="20" w:type="dxa"/>
            <w:vAlign w:val="bottom"/>
          </w:tcPr>
          <w:p w14:paraId="6A1D9A3E" w14:textId="77777777" w:rsidR="00B40BEF" w:rsidRDefault="00B40BEF"/>
        </w:tc>
      </w:tr>
      <w:tr w:rsidR="00B40BEF" w14:paraId="01241698" w14:textId="77777777">
        <w:trPr>
          <w:trHeight w:val="67"/>
        </w:trPr>
        <w:tc>
          <w:tcPr>
            <w:tcW w:w="20" w:type="dxa"/>
            <w:vAlign w:val="bottom"/>
          </w:tcPr>
          <w:p w14:paraId="4E621477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23B7ED9A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tcBorders>
              <w:right w:val="single" w:sz="8" w:space="0" w:color="CCECFF"/>
            </w:tcBorders>
            <w:shd w:val="clear" w:color="auto" w:fill="CCECFF"/>
            <w:vAlign w:val="bottom"/>
          </w:tcPr>
          <w:p w14:paraId="6222F4A6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shd w:val="clear" w:color="auto" w:fill="CCECFF"/>
            <w:vAlign w:val="bottom"/>
          </w:tcPr>
          <w:p w14:paraId="72107DFC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CCECFF"/>
            </w:tcBorders>
            <w:vAlign w:val="bottom"/>
          </w:tcPr>
          <w:p w14:paraId="7DBE2C25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shd w:val="clear" w:color="auto" w:fill="CCECFF"/>
            <w:vAlign w:val="bottom"/>
          </w:tcPr>
          <w:p w14:paraId="03B09489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283F0072" w14:textId="77777777" w:rsidR="00B40BEF" w:rsidRDefault="00B40BE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400E37E" w14:textId="77777777" w:rsidR="00B40BEF" w:rsidRDefault="00B40BEF">
            <w:pPr>
              <w:rPr>
                <w:sz w:val="5"/>
                <w:szCs w:val="5"/>
              </w:rPr>
            </w:pPr>
          </w:p>
        </w:tc>
      </w:tr>
    </w:tbl>
    <w:p w14:paraId="60837313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5D3DEB3" wp14:editId="3C13685F">
                <wp:simplePos x="0" y="0"/>
                <wp:positionH relativeFrom="column">
                  <wp:posOffset>6972300</wp:posOffset>
                </wp:positionH>
                <wp:positionV relativeFrom="paragraph">
                  <wp:posOffset>-723899</wp:posOffset>
                </wp:positionV>
                <wp:extent cx="26035" cy="22225"/>
                <wp:effectExtent l="0" t="0" r="0" b="0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7745" y="3773650"/>
                          <a:ext cx="165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202309" w14:textId="77777777" w:rsidR="00B40BEF" w:rsidRDefault="00B40BE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3DEB3" id="Rectangle 3" o:spid="_x0000_s1026" style="position:absolute;margin-left:549pt;margin-top:-57pt;width:2.05pt;height:1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" fillcolor="black" stroked="f">
                <v:textbox inset="2.53958mm,2.53958mm,2.53958mm,2.53958mm">
                  <w:txbxContent>
                    <w:p w14:paraId="3E202309" w14:textId="77777777" w:rsidR="00B40BEF" w:rsidRDefault="00B40BE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4F97DB34" wp14:editId="0FC139CD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l="0" t="0" r="0" b="0"/>
                <wp:wrapSquare wrapText="bothSides" distT="0" distB="0" distL="0" distR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54588"/>
                          <a:ext cx="4763" cy="25082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-38099</wp:posOffset>
                </wp:positionV>
                <wp:extent cx="12700" cy="250825"/>
                <wp:effectExtent b="0" l="0" r="0" t="0"/>
                <wp:wrapSquare wrapText="bothSides" distB="0" distT="0" distL="0" distR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02D33422" wp14:editId="7B83BAD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l="0" t="0" r="0" b="0"/>
                <wp:wrapSquare wrapText="bothSides" distT="0" distB="0" distL="0" distR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48103" y="3777619"/>
                          <a:ext cx="6995795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95795" cy="12700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57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07A3B6AF" wp14:editId="2EA40342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l="0" t="0" r="0" b="0"/>
                <wp:wrapSquare wrapText="bothSides" distT="0" distB="0" distL="0" distR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3619" y="3672685"/>
                          <a:ext cx="4763" cy="2146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6959600</wp:posOffset>
                </wp:positionH>
                <wp:positionV relativeFrom="paragraph">
                  <wp:posOffset>0</wp:posOffset>
                </wp:positionV>
                <wp:extent cx="12700" cy="214630"/>
                <wp:effectExtent b="0" l="0" r="0" t="0"/>
                <wp:wrapSquare wrapText="bothSides" distB="0" distT="0" distL="0" distR="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14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E2800A" w14:textId="77777777" w:rsidR="00B40BEF" w:rsidRDefault="007E1AA3" w:rsidP="007E1AA3">
      <w:pPr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</w:t>
      </w:r>
      <w:r w:rsidR="00D74604">
        <w:t xml:space="preserve">General Representative Council Meeting </w:t>
      </w:r>
    </w:p>
    <w:p w14:paraId="6556C04B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hidden="0" allowOverlap="1" wp14:anchorId="651DD0D8" wp14:editId="43E1CE7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l="0" t="0" r="0" b="0"/>
                <wp:wrapSquare wrapText="bothSides" distT="0" distB="0" distL="0" distR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215" y="3777619"/>
                          <a:ext cx="6973570" cy="4763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973570" cy="12700"/>
                <wp:effectExtent b="0" l="0" r="0" t="0"/>
                <wp:wrapSquare wrapText="bothSides" distB="0" distT="0" distL="0" distR="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35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C1BF415" w14:textId="77777777" w:rsidR="00B40BEF" w:rsidRDefault="00B40BEF">
      <w:pPr>
        <w:spacing w:line="265" w:lineRule="auto"/>
        <w:rPr>
          <w:sz w:val="24"/>
          <w:szCs w:val="24"/>
        </w:rPr>
      </w:pPr>
    </w:p>
    <w:p w14:paraId="676FA69D" w14:textId="77777777" w:rsidR="00B40BEF" w:rsidRDefault="00D74604">
      <w:pPr>
        <w:ind w:left="20"/>
        <w:rPr>
          <w:sz w:val="20"/>
          <w:szCs w:val="20"/>
        </w:rPr>
      </w:pPr>
      <w:r>
        <w:rPr>
          <w:noProof/>
          <w:sz w:val="2"/>
          <w:szCs w:val="2"/>
        </w:rPr>
        <w:drawing>
          <wp:inline distT="0" distB="0" distL="0" distR="0" wp14:anchorId="48BA05C4" wp14:editId="237C10F0">
            <wp:extent cx="67945" cy="20320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45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>2. Attendees</w:t>
      </w:r>
    </w:p>
    <w:p w14:paraId="4157BED6" w14:textId="77777777" w:rsidR="00B40BEF" w:rsidRDefault="00D74604">
      <w:pPr>
        <w:spacing w:line="20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3360" behindDoc="0" locked="0" layoutInCell="1" hidden="0" allowOverlap="1" wp14:anchorId="69A28DC5" wp14:editId="1C259C74">
            <wp:simplePos x="0" y="0"/>
            <wp:positionH relativeFrom="column">
              <wp:posOffset>635</wp:posOffset>
            </wp:positionH>
            <wp:positionV relativeFrom="paragraph">
              <wp:posOffset>-205104</wp:posOffset>
            </wp:positionV>
            <wp:extent cx="6984365" cy="251460"/>
            <wp:effectExtent l="0" t="0" r="0" b="0"/>
            <wp:wrapSquare wrapText="bothSides" distT="0" distB="0" distL="0" distR="0"/>
            <wp:docPr id="8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4365" cy="251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40DD80" w14:textId="77777777" w:rsidR="00B40BEF" w:rsidRDefault="00B40BEF">
      <w:pPr>
        <w:spacing w:line="234" w:lineRule="auto"/>
        <w:ind w:right="1200"/>
      </w:pPr>
    </w:p>
    <w:p w14:paraId="797E5575" w14:textId="77777777" w:rsidR="00B40BEF" w:rsidRDefault="00D74604">
      <w:pPr>
        <w:spacing w:line="234" w:lineRule="auto"/>
        <w:ind w:left="120" w:right="1200"/>
      </w:pPr>
      <w:r>
        <w:t xml:space="preserve">Executive </w:t>
      </w:r>
      <w:r w:rsidR="001D0194">
        <w:t>Council Members: Neha Sayomina Tholar</w:t>
      </w:r>
      <w:r w:rsidR="00C05758">
        <w:t xml:space="preserve"> </w:t>
      </w:r>
      <w:r>
        <w:t>(President), Sabrina Jahan Prova</w:t>
      </w:r>
      <w:r w:rsidR="00C05758">
        <w:t xml:space="preserve"> </w:t>
      </w:r>
      <w:r>
        <w:t>(VP Academic Affairs and External Relations), Rohtash Mangla</w:t>
      </w:r>
      <w:r w:rsidR="00C05758">
        <w:t xml:space="preserve"> </w:t>
      </w:r>
      <w:r>
        <w:t>(VP Student Life), James Joseph (VP Finance</w:t>
      </w:r>
      <w:r w:rsidR="00C05758">
        <w:t xml:space="preserve"> and Services</w:t>
      </w:r>
      <w:r>
        <w:t>).</w:t>
      </w:r>
    </w:p>
    <w:p w14:paraId="7EA16129" w14:textId="77777777" w:rsidR="00B40BEF" w:rsidRDefault="00B40BEF">
      <w:pPr>
        <w:spacing w:line="234" w:lineRule="auto"/>
        <w:ind w:right="1200"/>
      </w:pPr>
    </w:p>
    <w:p w14:paraId="1019653F" w14:textId="7DEC1D28" w:rsidR="00B40BEF" w:rsidRDefault="00D74604">
      <w:pPr>
        <w:spacing w:line="234" w:lineRule="auto"/>
        <w:ind w:right="1200" w:firstLine="120"/>
      </w:pPr>
      <w:r>
        <w:t>Ma</w:t>
      </w:r>
      <w:r w:rsidR="001D0194">
        <w:t>nagement:</w:t>
      </w:r>
      <w:r w:rsidR="001D0194" w:rsidRPr="001D0194">
        <w:rPr>
          <w:color w:val="000000" w:themeColor="text1"/>
          <w:sz w:val="21"/>
          <w:szCs w:val="21"/>
          <w:shd w:val="clear" w:color="auto" w:fill="FFFFFF"/>
        </w:rPr>
        <w:t xml:space="preserve"> </w:t>
      </w:r>
      <w:r w:rsidR="003467CE">
        <w:rPr>
          <w:color w:val="000000" w:themeColor="text1"/>
          <w:sz w:val="21"/>
          <w:szCs w:val="21"/>
          <w:shd w:val="clear" w:color="auto" w:fill="FFFFFF"/>
        </w:rPr>
        <w:t xml:space="preserve">Dr. </w:t>
      </w:r>
      <w:r w:rsidR="001D0194" w:rsidRPr="001D0194">
        <w:rPr>
          <w:color w:val="000000" w:themeColor="text1"/>
          <w:sz w:val="21"/>
          <w:szCs w:val="21"/>
          <w:shd w:val="clear" w:color="auto" w:fill="FFFFFF"/>
        </w:rPr>
        <w:t>Alison Yacyshyn</w:t>
      </w:r>
      <w:r w:rsidR="001D0194" w:rsidRPr="001D0194">
        <w:rPr>
          <w:color w:val="000000" w:themeColor="text1"/>
        </w:rPr>
        <w:t xml:space="preserve">, </w:t>
      </w:r>
      <w:r w:rsidR="00C05758" w:rsidRPr="00C05758">
        <w:rPr>
          <w:color w:val="000000" w:themeColor="text1"/>
        </w:rPr>
        <w:t>Carmen Arth</w:t>
      </w:r>
      <w:r w:rsidR="00C05758">
        <w:rPr>
          <w:color w:val="000000" w:themeColor="text1"/>
        </w:rPr>
        <w:t xml:space="preserve">, </w:t>
      </w:r>
      <w:r w:rsidR="00C05758" w:rsidRPr="00C05758">
        <w:rPr>
          <w:color w:val="000000" w:themeColor="text1"/>
        </w:rPr>
        <w:t>Sherry Palichuk</w:t>
      </w:r>
      <w:r w:rsidR="00CC3753">
        <w:rPr>
          <w:color w:val="000000" w:themeColor="text1"/>
        </w:rPr>
        <w:t>, Shelly Josey.</w:t>
      </w:r>
    </w:p>
    <w:p w14:paraId="394DE566" w14:textId="77777777" w:rsidR="00B40BEF" w:rsidRDefault="00D74604">
      <w:pPr>
        <w:spacing w:line="234" w:lineRule="auto"/>
        <w:ind w:right="1200"/>
      </w:pPr>
      <w:r>
        <w:tab/>
      </w:r>
    </w:p>
    <w:p w14:paraId="7C6646C7" w14:textId="77777777" w:rsidR="00B40BEF" w:rsidRDefault="00B40BEF">
      <w:pPr>
        <w:spacing w:line="200" w:lineRule="auto"/>
        <w:ind w:right="65"/>
        <w:rPr>
          <w:sz w:val="24"/>
          <w:szCs w:val="24"/>
        </w:rPr>
      </w:pPr>
    </w:p>
    <w:tbl>
      <w:tblPr>
        <w:tblStyle w:val="a0"/>
        <w:tblW w:w="107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7125"/>
      </w:tblGrid>
      <w:tr w:rsidR="00B40BEF" w14:paraId="564ED389" w14:textId="77777777" w:rsidTr="00B40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5" w:type="dxa"/>
            <w:gridSpan w:val="2"/>
          </w:tcPr>
          <w:p w14:paraId="7AB6407E" w14:textId="77777777" w:rsidR="00B40BEF" w:rsidRDefault="00C521A1">
            <w:pPr>
              <w:ind w:left="1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  <w:r w:rsidR="00D74604">
              <w:rPr>
                <w:sz w:val="18"/>
                <w:szCs w:val="18"/>
              </w:rPr>
              <w:t>. Agenda and Notes, Decisions, Issues</w:t>
            </w:r>
          </w:p>
          <w:p w14:paraId="3CD519E2" w14:textId="77777777" w:rsidR="00B40BEF" w:rsidRDefault="00B40BEF">
            <w:pPr>
              <w:spacing w:line="200" w:lineRule="auto"/>
              <w:rPr>
                <w:sz w:val="24"/>
                <w:szCs w:val="24"/>
              </w:rPr>
            </w:pPr>
          </w:p>
        </w:tc>
      </w:tr>
      <w:tr w:rsidR="00B40BEF" w14:paraId="43881710" w14:textId="77777777" w:rsidTr="007E1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2915FFD8" w14:textId="77777777" w:rsidR="00B40BEF" w:rsidRDefault="00D74604">
            <w:p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</w:t>
            </w:r>
          </w:p>
          <w:p w14:paraId="4C04C979" w14:textId="77777777" w:rsidR="00C05758" w:rsidRDefault="00C05758">
            <w:pPr>
              <w:spacing w:line="200" w:lineRule="auto"/>
              <w:rPr>
                <w:sz w:val="18"/>
                <w:szCs w:val="18"/>
              </w:rPr>
            </w:pPr>
          </w:p>
          <w:p w14:paraId="6EB21626" w14:textId="77777777" w:rsidR="00C05758" w:rsidRDefault="00C05758">
            <w:pPr>
              <w:spacing w:line="200" w:lineRule="auto"/>
              <w:rPr>
                <w:sz w:val="18"/>
                <w:szCs w:val="18"/>
              </w:rPr>
            </w:pPr>
          </w:p>
          <w:p w14:paraId="41089EEC" w14:textId="77777777" w:rsidR="00C05758" w:rsidRPr="00102423" w:rsidRDefault="00102423" w:rsidP="00102423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Orientation</w:t>
            </w:r>
            <w:r w:rsidR="00C22BA1">
              <w:rPr>
                <w:sz w:val="18"/>
                <w:szCs w:val="18"/>
              </w:rPr>
              <w:t xml:space="preserve"> dates and vendors</w:t>
            </w:r>
          </w:p>
          <w:p w14:paraId="02C5ABF7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7462C93E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0CCF374E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04896569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260417DB" w14:textId="77777777" w:rsid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0613F492" w14:textId="77777777" w:rsidR="00C05758" w:rsidRPr="00C05758" w:rsidRDefault="00C05758" w:rsidP="00C05758">
            <w:pPr>
              <w:pStyle w:val="ListParagraph"/>
              <w:spacing w:line="200" w:lineRule="auto"/>
              <w:rPr>
                <w:sz w:val="18"/>
                <w:szCs w:val="18"/>
              </w:rPr>
            </w:pPr>
          </w:p>
          <w:p w14:paraId="469A2782" w14:textId="77777777" w:rsidR="00C05758" w:rsidRPr="007E1AA3" w:rsidRDefault="00C22BA1" w:rsidP="00102423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Invite for orientation</w:t>
            </w:r>
          </w:p>
          <w:p w14:paraId="22EA6EFC" w14:textId="77777777" w:rsidR="007E1AA3" w:rsidRDefault="007E1AA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16B07B56" w14:textId="77777777" w:rsidR="007E1AA3" w:rsidRDefault="007E1AA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0B785827" w14:textId="77777777" w:rsidR="00102423" w:rsidRDefault="0010242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22DA95B4" w14:textId="77777777" w:rsidR="00102423" w:rsidRDefault="00102423" w:rsidP="007E1AA3">
            <w:pPr>
              <w:spacing w:line="200" w:lineRule="auto"/>
              <w:rPr>
                <w:sz w:val="24"/>
                <w:szCs w:val="24"/>
              </w:rPr>
            </w:pPr>
          </w:p>
          <w:p w14:paraId="36ADE372" w14:textId="77777777" w:rsidR="007E1AA3" w:rsidRDefault="00C22BA1" w:rsidP="007E1AA3">
            <w:pPr>
              <w:pStyle w:val="ListParagraph"/>
              <w:numPr>
                <w:ilvl w:val="0"/>
                <w:numId w:val="2"/>
              </w:numPr>
              <w:spacing w:line="2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Security awareness event</w:t>
            </w:r>
          </w:p>
          <w:p w14:paraId="47FB6A13" w14:textId="77777777" w:rsidR="00102423" w:rsidRDefault="00102423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132136B1" w14:textId="77777777" w:rsidR="003406FC" w:rsidRDefault="003406FC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7C3BEB54" w14:textId="77777777" w:rsidR="003406FC" w:rsidRDefault="003406FC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21BFFD37" w14:textId="77777777" w:rsidR="00102423" w:rsidRDefault="00102423" w:rsidP="00102423">
            <w:pPr>
              <w:spacing w:line="200" w:lineRule="auto"/>
              <w:rPr>
                <w:sz w:val="18"/>
                <w:szCs w:val="18"/>
              </w:rPr>
            </w:pPr>
          </w:p>
          <w:p w14:paraId="5D61D8A8" w14:textId="77777777" w:rsidR="00102423" w:rsidRPr="00C22BA1" w:rsidRDefault="00102423" w:rsidP="00C22BA1">
            <w:pPr>
              <w:spacing w:line="200" w:lineRule="auto"/>
              <w:rPr>
                <w:sz w:val="18"/>
                <w:szCs w:val="18"/>
              </w:rPr>
            </w:pPr>
          </w:p>
        </w:tc>
        <w:tc>
          <w:tcPr>
            <w:tcW w:w="7125" w:type="dxa"/>
          </w:tcPr>
          <w:p w14:paraId="0DC18F48" w14:textId="77777777" w:rsidR="00B40BEF" w:rsidRDefault="00D74604">
            <w:pPr>
              <w:spacing w:line="20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</w:t>
            </w:r>
          </w:p>
          <w:p w14:paraId="55A2865C" w14:textId="77777777" w:rsidR="00B40BEF" w:rsidRPr="003406FC" w:rsidRDefault="00B40BEF" w:rsidP="006514B6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7096305" w14:textId="2D50557B" w:rsidR="00C05758" w:rsidRPr="003406FC" w:rsidRDefault="00C22BA1" w:rsidP="00C22BA1">
            <w:pPr>
              <w:pStyle w:val="ListParagraph"/>
              <w:numPr>
                <w:ilvl w:val="0"/>
                <w:numId w:val="5"/>
              </w:num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GSA council asked about vendors for the orientation and whether to go </w:t>
            </w:r>
            <w:r w:rsidR="00485106">
              <w:t>to</w:t>
            </w:r>
            <w:r>
              <w:t xml:space="preserve"> different vendors to check out prices and product quality. It</w:t>
            </w:r>
            <w:r w:rsidR="00485106">
              <w:t xml:space="preserve"> was </w:t>
            </w:r>
            <w:r>
              <w:t xml:space="preserve">discussed to sort </w:t>
            </w:r>
            <w:r w:rsidR="00485106">
              <w:t xml:space="preserve">it </w:t>
            </w:r>
            <w:r>
              <w:t>out as per the budget</w:t>
            </w:r>
            <w:r w:rsidR="00485106">
              <w:t>,</w:t>
            </w:r>
            <w:r>
              <w:t xml:space="preserve"> and </w:t>
            </w:r>
            <w:r w:rsidR="00010E87">
              <w:t xml:space="preserve">that </w:t>
            </w:r>
            <w:r>
              <w:t>the decision will be taken internally among the council members.</w:t>
            </w:r>
            <w:r w:rsidR="00B60418">
              <w:t xml:space="preserve"> The date of the orientation </w:t>
            </w:r>
            <w:r w:rsidR="00485106">
              <w:t>was finalized as 29</w:t>
            </w:r>
            <w:r w:rsidR="00485106" w:rsidRPr="00485106">
              <w:rPr>
                <w:vertAlign w:val="superscript"/>
              </w:rPr>
              <w:t>th</w:t>
            </w:r>
            <w:r w:rsidR="00485106">
              <w:t xml:space="preserve"> </w:t>
            </w:r>
            <w:r w:rsidR="00B60418">
              <w:t>August</w:t>
            </w:r>
            <w:r w:rsidR="00485106">
              <w:t xml:space="preserve"> </w:t>
            </w:r>
            <w:r w:rsidR="00B60418">
              <w:t>2022.</w:t>
            </w:r>
          </w:p>
          <w:p w14:paraId="1E288A5D" w14:textId="77777777" w:rsidR="00C05758" w:rsidRPr="003406FC" w:rsidRDefault="00C05758" w:rsidP="006514B6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50D992" w14:textId="6D0FA0EF" w:rsidR="00B60418" w:rsidRDefault="00485106" w:rsidP="00B60418">
            <w:pPr>
              <w:pStyle w:val="ListParagraph"/>
              <w:numPr>
                <w:ilvl w:val="0"/>
                <w:numId w:val="5"/>
              </w:num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GSA </w:t>
            </w:r>
            <w:r w:rsidR="00B60418">
              <w:t xml:space="preserve">wanted to give </w:t>
            </w:r>
            <w:r>
              <w:t xml:space="preserve">an </w:t>
            </w:r>
            <w:r w:rsidR="00B60418">
              <w:t>invitation</w:t>
            </w:r>
            <w:r>
              <w:t xml:space="preserve"> on </w:t>
            </w:r>
            <w:r w:rsidR="00B60418">
              <w:t>behalf of</w:t>
            </w:r>
            <w:r>
              <w:t xml:space="preserve"> the Dean’s office, </w:t>
            </w:r>
            <w:r w:rsidR="00B60418">
              <w:t>and it</w:t>
            </w:r>
            <w:r>
              <w:t xml:space="preserve"> was </w:t>
            </w:r>
            <w:r w:rsidR="00B60418">
              <w:t>discussed</w:t>
            </w:r>
            <w:r>
              <w:t xml:space="preserve"> that the GSA sends</w:t>
            </w:r>
            <w:r w:rsidR="00B60418">
              <w:t xml:space="preserve"> </w:t>
            </w:r>
            <w:r>
              <w:t xml:space="preserve">the </w:t>
            </w:r>
            <w:r w:rsidR="00B60418">
              <w:t>invite first</w:t>
            </w:r>
            <w:r>
              <w:t xml:space="preserve">, </w:t>
            </w:r>
            <w:r w:rsidR="00B60418">
              <w:t>and later</w:t>
            </w:r>
            <w:r>
              <w:t xml:space="preserve"> the </w:t>
            </w:r>
            <w:r w:rsidR="00B60418">
              <w:t>Dean</w:t>
            </w:r>
            <w:r>
              <w:t>’s office would send the invite</w:t>
            </w:r>
            <w:r w:rsidR="00B60418">
              <w:t>.</w:t>
            </w:r>
          </w:p>
          <w:p w14:paraId="7CB769F6" w14:textId="77777777" w:rsidR="00B60418" w:rsidRDefault="00B60418" w:rsidP="00B6041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DF54DD" w14:textId="77777777" w:rsidR="00B60418" w:rsidRPr="003406FC" w:rsidRDefault="00B60418" w:rsidP="00B60418">
            <w:p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C74C65" w14:textId="36545D6D" w:rsidR="00C05758" w:rsidRPr="003406FC" w:rsidRDefault="00B60418" w:rsidP="006514B6">
            <w:pPr>
              <w:pStyle w:val="ListParagraph"/>
              <w:numPr>
                <w:ilvl w:val="0"/>
                <w:numId w:val="3"/>
              </w:numPr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the academic event, </w:t>
            </w:r>
            <w:r w:rsidR="00485106">
              <w:t xml:space="preserve">GSA </w:t>
            </w:r>
            <w:r>
              <w:t xml:space="preserve">wanted to </w:t>
            </w:r>
            <w:r w:rsidR="00485106">
              <w:t>hold</w:t>
            </w:r>
            <w:r>
              <w:t xml:space="preserve"> a general event for the month of </w:t>
            </w:r>
            <w:r w:rsidR="00485106">
              <w:t>September,</w:t>
            </w:r>
            <w:r>
              <w:t xml:space="preserve"> and it had been decided to have a meeting with Dr. Eslam </w:t>
            </w:r>
            <w:r w:rsidR="00485106">
              <w:t xml:space="preserve">AbdAllah </w:t>
            </w:r>
            <w:r>
              <w:t>and Dr. Shawn</w:t>
            </w:r>
            <w:r w:rsidR="00485106">
              <w:t xml:space="preserve"> Thompson</w:t>
            </w:r>
            <w:r>
              <w:t xml:space="preserve"> </w:t>
            </w:r>
            <w:r w:rsidR="00485106">
              <w:t xml:space="preserve">from MISSM </w:t>
            </w:r>
            <w:r>
              <w:t xml:space="preserve">to have clear </w:t>
            </w:r>
            <w:r w:rsidR="00485106">
              <w:t>ideas</w:t>
            </w:r>
            <w:r>
              <w:t xml:space="preserve"> and suggestions.</w:t>
            </w:r>
          </w:p>
          <w:p w14:paraId="37CA9BAE" w14:textId="77777777" w:rsidR="007E1AA3" w:rsidRPr="003406FC" w:rsidRDefault="007E1AA3" w:rsidP="006514B6">
            <w:pPr>
              <w:pStyle w:val="ListParagraph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C325A5" w14:textId="77777777" w:rsidR="006514B6" w:rsidRPr="00C05758" w:rsidRDefault="006514B6" w:rsidP="00C22BA1">
            <w:pPr>
              <w:pStyle w:val="ListParagraph"/>
              <w:spacing w:line="20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40BEF" w14:paraId="4F6C6EDF" w14:textId="77777777" w:rsidTr="007E1AA3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shd w:val="clear" w:color="auto" w:fill="FFFFFF"/>
          </w:tcPr>
          <w:p w14:paraId="56E99ED9" w14:textId="77777777" w:rsidR="00B40BEF" w:rsidRDefault="00B40BEF">
            <w:pPr>
              <w:tabs>
                <w:tab w:val="center" w:pos="1688"/>
              </w:tabs>
              <w:spacing w:line="200" w:lineRule="auto"/>
              <w:rPr>
                <w:sz w:val="18"/>
                <w:szCs w:val="18"/>
              </w:rPr>
            </w:pPr>
          </w:p>
        </w:tc>
        <w:tc>
          <w:tcPr>
            <w:tcW w:w="7125" w:type="dxa"/>
            <w:shd w:val="clear" w:color="auto" w:fill="FFFFFF"/>
          </w:tcPr>
          <w:p w14:paraId="5B7FC319" w14:textId="77777777" w:rsidR="003467CE" w:rsidRDefault="003467CE" w:rsidP="007E1AA3">
            <w:pPr>
              <w:tabs>
                <w:tab w:val="left" w:pos="360"/>
                <w:tab w:val="left" w:pos="720"/>
              </w:tabs>
              <w:spacing w:line="200" w:lineRule="auto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14:paraId="0DE64438" w14:textId="77777777" w:rsidR="00B40BEF" w:rsidRDefault="00B40BEF"/>
    <w:sectPr w:rsidR="00B40BEF">
      <w:headerReference w:type="default" r:id="rId14"/>
      <w:pgSz w:w="12240" w:h="15840"/>
      <w:pgMar w:top="1327" w:right="620" w:bottom="0" w:left="6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BB2A" w14:textId="77777777" w:rsidR="00753926" w:rsidRDefault="00753926">
      <w:r>
        <w:separator/>
      </w:r>
    </w:p>
  </w:endnote>
  <w:endnote w:type="continuationSeparator" w:id="0">
    <w:p w14:paraId="428CBBEC" w14:textId="77777777" w:rsidR="00753926" w:rsidRDefault="0075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5B10" w14:textId="77777777" w:rsidR="00753926" w:rsidRDefault="00753926">
      <w:r>
        <w:separator/>
      </w:r>
    </w:p>
  </w:footnote>
  <w:footnote w:type="continuationSeparator" w:id="0">
    <w:p w14:paraId="2642D83E" w14:textId="77777777" w:rsidR="00753926" w:rsidRDefault="0075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585E" w14:textId="77777777" w:rsidR="00B40BEF" w:rsidRDefault="00D746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 wp14:anchorId="27ED4F3F" wp14:editId="5605F8A1">
          <wp:extent cx="1479536" cy="843092"/>
          <wp:effectExtent l="0" t="0" r="0" b="0"/>
          <wp:docPr id="7" name="image3.jpg" descr="gsg_9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gsg_9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9536" cy="8430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514D2"/>
    <w:multiLevelType w:val="hybridMultilevel"/>
    <w:tmpl w:val="667AC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22A9A"/>
    <w:multiLevelType w:val="hybridMultilevel"/>
    <w:tmpl w:val="116E0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905984"/>
    <w:multiLevelType w:val="multilevel"/>
    <w:tmpl w:val="BBCADB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1173C3"/>
    <w:multiLevelType w:val="hybridMultilevel"/>
    <w:tmpl w:val="9EBAC156"/>
    <w:lvl w:ilvl="0" w:tplc="6828593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8554A"/>
    <w:multiLevelType w:val="hybridMultilevel"/>
    <w:tmpl w:val="7A9C5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078380">
    <w:abstractNumId w:val="2"/>
  </w:num>
  <w:num w:numId="2" w16cid:durableId="1765611862">
    <w:abstractNumId w:val="3"/>
  </w:num>
  <w:num w:numId="3" w16cid:durableId="504978156">
    <w:abstractNumId w:val="0"/>
  </w:num>
  <w:num w:numId="4" w16cid:durableId="1941253942">
    <w:abstractNumId w:val="1"/>
  </w:num>
  <w:num w:numId="5" w16cid:durableId="11303188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zNDSwNDayMDY0MrJU0lEKTi0uzszPAykwrAUAYhtTdywAAAA="/>
  </w:docVars>
  <w:rsids>
    <w:rsidRoot w:val="00B40BEF"/>
    <w:rsid w:val="00010E87"/>
    <w:rsid w:val="0001417C"/>
    <w:rsid w:val="00102423"/>
    <w:rsid w:val="001D0194"/>
    <w:rsid w:val="002B25FF"/>
    <w:rsid w:val="003406FC"/>
    <w:rsid w:val="003467CE"/>
    <w:rsid w:val="0039759E"/>
    <w:rsid w:val="00485106"/>
    <w:rsid w:val="00586811"/>
    <w:rsid w:val="00594530"/>
    <w:rsid w:val="006514B6"/>
    <w:rsid w:val="006A636F"/>
    <w:rsid w:val="00753926"/>
    <w:rsid w:val="007E1AA3"/>
    <w:rsid w:val="00A13B0C"/>
    <w:rsid w:val="00A25041"/>
    <w:rsid w:val="00B40BEF"/>
    <w:rsid w:val="00B60418"/>
    <w:rsid w:val="00C05758"/>
    <w:rsid w:val="00C22BA1"/>
    <w:rsid w:val="00C521A1"/>
    <w:rsid w:val="00CC3753"/>
    <w:rsid w:val="00CE6FED"/>
    <w:rsid w:val="00D74604"/>
    <w:rsid w:val="00DD2311"/>
    <w:rsid w:val="00E1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AC90"/>
  <w15:docId w15:val="{2720A5C4-CD78-4B92-83D3-5270A76E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ListParagraph">
    <w:name w:val="List Paragraph"/>
    <w:basedOn w:val="Normal"/>
    <w:uiPriority w:val="34"/>
    <w:qFormat/>
    <w:rsid w:val="00C0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Prova</dc:creator>
  <cp:lastModifiedBy>James Joseph</cp:lastModifiedBy>
  <cp:revision>4</cp:revision>
  <dcterms:created xsi:type="dcterms:W3CDTF">2022-08-28T03:48:00Z</dcterms:created>
  <dcterms:modified xsi:type="dcterms:W3CDTF">2022-09-25T20:25:00Z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4e301f5aa56cd2e0707ba5253596583ad0a2f8bba253430c538b8040ad14ec71</vt:lpwstr>
  </property>
</Properties>
</file>