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98B67" w14:textId="20D2041C" w:rsidR="007F284F" w:rsidRPr="00733F64" w:rsidRDefault="007F284F" w:rsidP="006E6DBE">
      <w:pPr>
        <w:tabs>
          <w:tab w:val="left" w:pos="9521"/>
        </w:tabs>
        <w:jc w:val="center"/>
        <w:rPr>
          <w:rFonts w:eastAsia="Arial"/>
          <w:b/>
          <w:bCs/>
          <w:sz w:val="24"/>
          <w:szCs w:val="24"/>
        </w:rPr>
      </w:pPr>
      <w:r w:rsidRPr="00733F64">
        <w:rPr>
          <w:rFonts w:eastAsia="Arial"/>
          <w:b/>
          <w:bCs/>
          <w:sz w:val="24"/>
          <w:szCs w:val="24"/>
        </w:rPr>
        <w:t>MEETING MINUTES</w:t>
      </w:r>
    </w:p>
    <w:p w14:paraId="3535BBAC" w14:textId="77777777" w:rsidR="007F284F" w:rsidRPr="00733F64" w:rsidRDefault="007F284F" w:rsidP="007F284F">
      <w:pPr>
        <w:ind w:left="4440"/>
        <w:rPr>
          <w:sz w:val="20"/>
          <w:szCs w:val="20"/>
        </w:rPr>
      </w:pPr>
    </w:p>
    <w:tbl>
      <w:tblPr>
        <w:tblW w:w="10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
        <w:gridCol w:w="2373"/>
        <w:gridCol w:w="4163"/>
        <w:gridCol w:w="1236"/>
        <w:gridCol w:w="30"/>
        <w:gridCol w:w="3134"/>
        <w:gridCol w:w="30"/>
      </w:tblGrid>
      <w:tr w:rsidR="00971C4B" w:rsidRPr="00733F64" w14:paraId="7CA966CB" w14:textId="77777777" w:rsidTr="00E91323">
        <w:trPr>
          <w:trHeight w:val="1183"/>
        </w:trPr>
        <w:tc>
          <w:tcPr>
            <w:tcW w:w="30" w:type="dxa"/>
            <w:vAlign w:val="bottom"/>
          </w:tcPr>
          <w:p w14:paraId="696D735F" w14:textId="77777777" w:rsidR="00971C4B" w:rsidRPr="00733F64" w:rsidRDefault="00971C4B" w:rsidP="00C77560">
            <w:pPr>
              <w:rPr>
                <w:sz w:val="24"/>
                <w:szCs w:val="24"/>
              </w:rPr>
            </w:pPr>
          </w:p>
        </w:tc>
        <w:tc>
          <w:tcPr>
            <w:tcW w:w="2373" w:type="dxa"/>
            <w:shd w:val="clear" w:color="auto" w:fill="DFDFDF"/>
            <w:vAlign w:val="bottom"/>
          </w:tcPr>
          <w:p w14:paraId="26F00511" w14:textId="77777777" w:rsidR="00971C4B" w:rsidRPr="00733F64" w:rsidRDefault="00971C4B" w:rsidP="00C77560">
            <w:pPr>
              <w:ind w:left="100"/>
              <w:rPr>
                <w:sz w:val="20"/>
                <w:szCs w:val="20"/>
              </w:rPr>
            </w:pPr>
            <w:r w:rsidRPr="00733F64">
              <w:rPr>
                <w:rFonts w:eastAsia="Arial"/>
                <w:b/>
                <w:bCs/>
                <w:sz w:val="18"/>
                <w:szCs w:val="18"/>
              </w:rPr>
              <w:t>Meeting:</w:t>
            </w:r>
          </w:p>
        </w:tc>
        <w:tc>
          <w:tcPr>
            <w:tcW w:w="4163" w:type="dxa"/>
            <w:vAlign w:val="bottom"/>
          </w:tcPr>
          <w:p w14:paraId="60FF12D3" w14:textId="64204D36" w:rsidR="00971C4B" w:rsidRPr="00733F64" w:rsidRDefault="00795FC3" w:rsidP="00C77560">
            <w:pPr>
              <w:rPr>
                <w:sz w:val="20"/>
                <w:szCs w:val="20"/>
              </w:rPr>
            </w:pPr>
            <w:r>
              <w:rPr>
                <w:rFonts w:eastAsia="Arial"/>
              </w:rPr>
              <w:t xml:space="preserve">GSA </w:t>
            </w:r>
            <w:r w:rsidR="00E0377E">
              <w:rPr>
                <w:rFonts w:eastAsia="Arial"/>
              </w:rPr>
              <w:t xml:space="preserve">Biweekly </w:t>
            </w:r>
            <w:r w:rsidR="00D35380">
              <w:rPr>
                <w:rFonts w:eastAsia="Arial"/>
              </w:rPr>
              <w:t>Council</w:t>
            </w:r>
            <w:r>
              <w:rPr>
                <w:rFonts w:eastAsia="Arial"/>
              </w:rPr>
              <w:t xml:space="preserve"> meeting</w:t>
            </w:r>
          </w:p>
        </w:tc>
        <w:tc>
          <w:tcPr>
            <w:tcW w:w="1236" w:type="dxa"/>
            <w:vAlign w:val="bottom"/>
          </w:tcPr>
          <w:p w14:paraId="34820497" w14:textId="77777777" w:rsidR="00971C4B" w:rsidRPr="00733F64" w:rsidRDefault="00971C4B" w:rsidP="00C77560">
            <w:pPr>
              <w:rPr>
                <w:sz w:val="24"/>
                <w:szCs w:val="24"/>
              </w:rPr>
            </w:pPr>
          </w:p>
        </w:tc>
        <w:tc>
          <w:tcPr>
            <w:tcW w:w="30" w:type="dxa"/>
            <w:vAlign w:val="bottom"/>
          </w:tcPr>
          <w:p w14:paraId="7AF6E9D2" w14:textId="77777777" w:rsidR="00971C4B" w:rsidRPr="00733F64" w:rsidRDefault="00971C4B" w:rsidP="00C77560">
            <w:pPr>
              <w:rPr>
                <w:sz w:val="24"/>
                <w:szCs w:val="24"/>
              </w:rPr>
            </w:pPr>
          </w:p>
        </w:tc>
        <w:tc>
          <w:tcPr>
            <w:tcW w:w="3134" w:type="dxa"/>
            <w:vAlign w:val="bottom"/>
          </w:tcPr>
          <w:p w14:paraId="6D751CBD" w14:textId="77777777" w:rsidR="00971C4B" w:rsidRPr="00733F64" w:rsidRDefault="00971C4B" w:rsidP="00C77560">
            <w:pPr>
              <w:rPr>
                <w:sz w:val="24"/>
                <w:szCs w:val="24"/>
              </w:rPr>
            </w:pPr>
          </w:p>
        </w:tc>
        <w:tc>
          <w:tcPr>
            <w:tcW w:w="30" w:type="dxa"/>
            <w:vAlign w:val="bottom"/>
          </w:tcPr>
          <w:p w14:paraId="40DC7DD0" w14:textId="77777777" w:rsidR="00971C4B" w:rsidRPr="00733F64" w:rsidRDefault="00971C4B" w:rsidP="00C77560">
            <w:pPr>
              <w:rPr>
                <w:sz w:val="24"/>
                <w:szCs w:val="24"/>
              </w:rPr>
            </w:pPr>
          </w:p>
        </w:tc>
      </w:tr>
      <w:tr w:rsidR="00971C4B" w:rsidRPr="00733F64" w14:paraId="56174E44" w14:textId="77777777" w:rsidTr="00971C4B">
        <w:trPr>
          <w:gridAfter w:val="1"/>
          <w:wAfter w:w="30" w:type="dxa"/>
          <w:trHeight w:val="307"/>
        </w:trPr>
        <w:tc>
          <w:tcPr>
            <w:tcW w:w="30" w:type="dxa"/>
            <w:vAlign w:val="bottom"/>
          </w:tcPr>
          <w:p w14:paraId="3419A36A" w14:textId="77777777" w:rsidR="00971C4B" w:rsidRPr="00733F64" w:rsidRDefault="00971C4B" w:rsidP="00C77560">
            <w:pPr>
              <w:rPr>
                <w:sz w:val="24"/>
                <w:szCs w:val="24"/>
              </w:rPr>
            </w:pPr>
          </w:p>
        </w:tc>
        <w:tc>
          <w:tcPr>
            <w:tcW w:w="2373" w:type="dxa"/>
            <w:shd w:val="clear" w:color="auto" w:fill="DFDFDF"/>
            <w:vAlign w:val="bottom"/>
          </w:tcPr>
          <w:p w14:paraId="569EECAD" w14:textId="77777777" w:rsidR="00971C4B" w:rsidRPr="00733F64" w:rsidRDefault="00971C4B" w:rsidP="00C77560">
            <w:pPr>
              <w:ind w:left="100"/>
              <w:rPr>
                <w:sz w:val="20"/>
                <w:szCs w:val="20"/>
              </w:rPr>
            </w:pPr>
            <w:r w:rsidRPr="00733F64">
              <w:rPr>
                <w:rFonts w:eastAsia="Arial"/>
                <w:b/>
                <w:bCs/>
                <w:sz w:val="18"/>
                <w:szCs w:val="18"/>
              </w:rPr>
              <w:t>Date of Meeting:</w:t>
            </w:r>
          </w:p>
        </w:tc>
        <w:tc>
          <w:tcPr>
            <w:tcW w:w="4163" w:type="dxa"/>
            <w:vAlign w:val="bottom"/>
          </w:tcPr>
          <w:p w14:paraId="29EA9A84" w14:textId="16726CD6" w:rsidR="00971C4B" w:rsidRPr="00733F64" w:rsidRDefault="004F1B51" w:rsidP="00C77560">
            <w:pPr>
              <w:rPr>
                <w:rFonts w:eastAsia="Arial"/>
              </w:rPr>
            </w:pPr>
            <w:r>
              <w:rPr>
                <w:rFonts w:eastAsia="Arial"/>
              </w:rPr>
              <w:t>2</w:t>
            </w:r>
            <w:r w:rsidRPr="004F1B51">
              <w:rPr>
                <w:rFonts w:eastAsia="Arial"/>
                <w:vertAlign w:val="superscript"/>
              </w:rPr>
              <w:t>nd</w:t>
            </w:r>
            <w:r>
              <w:rPr>
                <w:rFonts w:eastAsia="Arial"/>
              </w:rPr>
              <w:t xml:space="preserve"> April 2024</w:t>
            </w:r>
          </w:p>
        </w:tc>
        <w:tc>
          <w:tcPr>
            <w:tcW w:w="1236" w:type="dxa"/>
            <w:shd w:val="clear" w:color="auto" w:fill="DFDFDF"/>
            <w:vAlign w:val="bottom"/>
          </w:tcPr>
          <w:p w14:paraId="2836827C" w14:textId="77777777" w:rsidR="00971C4B" w:rsidRPr="00733F64" w:rsidRDefault="00971C4B" w:rsidP="00C77560">
            <w:pPr>
              <w:ind w:left="80"/>
              <w:rPr>
                <w:sz w:val="20"/>
                <w:szCs w:val="20"/>
              </w:rPr>
            </w:pPr>
            <w:r w:rsidRPr="00733F64">
              <w:rPr>
                <w:rFonts w:eastAsia="Arial"/>
                <w:b/>
                <w:bCs/>
                <w:sz w:val="18"/>
                <w:szCs w:val="18"/>
              </w:rPr>
              <w:t>Time:</w:t>
            </w:r>
          </w:p>
        </w:tc>
        <w:tc>
          <w:tcPr>
            <w:tcW w:w="30" w:type="dxa"/>
            <w:vAlign w:val="bottom"/>
          </w:tcPr>
          <w:p w14:paraId="4E38A24B" w14:textId="77777777" w:rsidR="00971C4B" w:rsidRPr="00733F64" w:rsidRDefault="00971C4B" w:rsidP="00C77560">
            <w:pPr>
              <w:rPr>
                <w:sz w:val="24"/>
                <w:szCs w:val="24"/>
              </w:rPr>
            </w:pPr>
          </w:p>
        </w:tc>
        <w:tc>
          <w:tcPr>
            <w:tcW w:w="3134" w:type="dxa"/>
            <w:vAlign w:val="bottom"/>
          </w:tcPr>
          <w:p w14:paraId="6DB6E984" w14:textId="1A96F20E" w:rsidR="00971C4B" w:rsidRPr="00733F64" w:rsidRDefault="00971C4B" w:rsidP="00C77560">
            <w:pPr>
              <w:rPr>
                <w:sz w:val="20"/>
                <w:szCs w:val="20"/>
              </w:rPr>
            </w:pPr>
            <w:r>
              <w:rPr>
                <w:rFonts w:eastAsia="Arial"/>
              </w:rPr>
              <w:t xml:space="preserve"> </w:t>
            </w:r>
            <w:r w:rsidR="0067357F">
              <w:rPr>
                <w:rFonts w:eastAsia="Arial"/>
              </w:rPr>
              <w:t>0</w:t>
            </w:r>
            <w:r w:rsidR="00D35380">
              <w:rPr>
                <w:rFonts w:eastAsia="Arial"/>
              </w:rPr>
              <w:t>1</w:t>
            </w:r>
            <w:r w:rsidR="00EB236C">
              <w:rPr>
                <w:rFonts w:eastAsia="Arial"/>
              </w:rPr>
              <w:t>:</w:t>
            </w:r>
            <w:r w:rsidR="00795FC3">
              <w:rPr>
                <w:rFonts w:eastAsia="Arial"/>
              </w:rPr>
              <w:t>0</w:t>
            </w:r>
            <w:r w:rsidR="00EB236C">
              <w:rPr>
                <w:rFonts w:eastAsia="Arial"/>
              </w:rPr>
              <w:t>0</w:t>
            </w:r>
            <w:r w:rsidR="0067357F">
              <w:rPr>
                <w:rFonts w:eastAsia="Arial"/>
              </w:rPr>
              <w:t xml:space="preserve"> </w:t>
            </w:r>
            <w:r w:rsidR="005F21FC">
              <w:rPr>
                <w:rFonts w:eastAsia="Arial"/>
              </w:rPr>
              <w:t>P</w:t>
            </w:r>
            <w:r w:rsidR="00F4328A">
              <w:rPr>
                <w:rFonts w:eastAsia="Arial"/>
              </w:rPr>
              <w:t xml:space="preserve">M </w:t>
            </w:r>
            <w:r w:rsidR="004606B7">
              <w:rPr>
                <w:rFonts w:eastAsia="Arial"/>
              </w:rPr>
              <w:t>–</w:t>
            </w:r>
            <w:r w:rsidR="00F4328A">
              <w:rPr>
                <w:rFonts w:eastAsia="Arial"/>
              </w:rPr>
              <w:t xml:space="preserve"> </w:t>
            </w:r>
            <w:r w:rsidR="005F21FC">
              <w:rPr>
                <w:rFonts w:eastAsia="Arial"/>
              </w:rPr>
              <w:t>0</w:t>
            </w:r>
            <w:r w:rsidR="00D35380">
              <w:rPr>
                <w:rFonts w:eastAsia="Arial"/>
              </w:rPr>
              <w:t>2</w:t>
            </w:r>
            <w:r w:rsidR="0067357F">
              <w:rPr>
                <w:rFonts w:eastAsia="Arial"/>
              </w:rPr>
              <w:t>:</w:t>
            </w:r>
            <w:r w:rsidR="00D35380">
              <w:rPr>
                <w:rFonts w:eastAsia="Arial"/>
              </w:rPr>
              <w:t>0</w:t>
            </w:r>
            <w:r w:rsidR="004A7154">
              <w:rPr>
                <w:rFonts w:eastAsia="Arial"/>
              </w:rPr>
              <w:t>0</w:t>
            </w:r>
            <w:r w:rsidR="0067357F">
              <w:rPr>
                <w:rFonts w:eastAsia="Arial"/>
              </w:rPr>
              <w:t xml:space="preserve"> </w:t>
            </w:r>
            <w:r w:rsidR="005F21FC">
              <w:rPr>
                <w:rFonts w:eastAsia="Arial"/>
              </w:rPr>
              <w:t>P</w:t>
            </w:r>
            <w:r w:rsidR="004606B7">
              <w:rPr>
                <w:rFonts w:eastAsia="Arial"/>
              </w:rPr>
              <w:t>M</w:t>
            </w:r>
          </w:p>
        </w:tc>
      </w:tr>
      <w:tr w:rsidR="00971C4B" w:rsidRPr="00733F64" w14:paraId="4CF9896C" w14:textId="77777777" w:rsidTr="00971C4B">
        <w:trPr>
          <w:gridAfter w:val="1"/>
          <w:wAfter w:w="30" w:type="dxa"/>
          <w:trHeight w:val="286"/>
        </w:trPr>
        <w:tc>
          <w:tcPr>
            <w:tcW w:w="30" w:type="dxa"/>
            <w:vAlign w:val="bottom"/>
          </w:tcPr>
          <w:p w14:paraId="703A1266" w14:textId="77777777" w:rsidR="00971C4B" w:rsidRPr="00733F64" w:rsidRDefault="00971C4B" w:rsidP="00C77560">
            <w:pPr>
              <w:rPr>
                <w:sz w:val="24"/>
                <w:szCs w:val="24"/>
              </w:rPr>
            </w:pPr>
          </w:p>
        </w:tc>
        <w:tc>
          <w:tcPr>
            <w:tcW w:w="2373" w:type="dxa"/>
            <w:shd w:val="clear" w:color="auto" w:fill="DFDFDF"/>
            <w:vAlign w:val="bottom"/>
          </w:tcPr>
          <w:p w14:paraId="7EE0B582" w14:textId="77777777" w:rsidR="00971C4B" w:rsidRPr="0038749B" w:rsidRDefault="00971C4B" w:rsidP="00C77560">
            <w:pPr>
              <w:ind w:left="100"/>
            </w:pPr>
            <w:r w:rsidRPr="0038749B">
              <w:rPr>
                <w:rFonts w:eastAsia="Arial"/>
                <w:b/>
                <w:bCs/>
              </w:rPr>
              <w:t>Minutes Prepared By:</w:t>
            </w:r>
          </w:p>
        </w:tc>
        <w:tc>
          <w:tcPr>
            <w:tcW w:w="4163" w:type="dxa"/>
            <w:vAlign w:val="bottom"/>
          </w:tcPr>
          <w:p w14:paraId="0DA03025" w14:textId="059518A6" w:rsidR="00971C4B" w:rsidRPr="0038749B" w:rsidRDefault="00971C4B" w:rsidP="00C77560">
            <w:r w:rsidRPr="0038749B">
              <w:rPr>
                <w:rFonts w:eastAsia="Arial"/>
              </w:rPr>
              <w:t xml:space="preserve">GSA </w:t>
            </w:r>
            <w:r w:rsidR="00B305CD">
              <w:rPr>
                <w:rFonts w:eastAsia="Arial"/>
              </w:rPr>
              <w:t>President</w:t>
            </w:r>
            <w:r w:rsidR="00F4328A" w:rsidRPr="0038749B">
              <w:rPr>
                <w:rFonts w:eastAsia="Arial"/>
              </w:rPr>
              <w:t xml:space="preserve"> </w:t>
            </w:r>
            <w:r w:rsidR="00B305CD">
              <w:rPr>
                <w:rFonts w:eastAsia="Arial"/>
              </w:rPr>
              <w:t>–</w:t>
            </w:r>
            <w:r w:rsidRPr="0038749B">
              <w:rPr>
                <w:rFonts w:eastAsia="Arial"/>
              </w:rPr>
              <w:t xml:space="preserve"> </w:t>
            </w:r>
            <w:r w:rsidR="00B305CD">
              <w:rPr>
                <w:rFonts w:eastAsia="Arial"/>
              </w:rPr>
              <w:t>Khalid Iqbal</w:t>
            </w:r>
          </w:p>
        </w:tc>
        <w:tc>
          <w:tcPr>
            <w:tcW w:w="1236" w:type="dxa"/>
            <w:shd w:val="clear" w:color="auto" w:fill="DFDFDF"/>
            <w:vAlign w:val="bottom"/>
          </w:tcPr>
          <w:p w14:paraId="5563AEEB" w14:textId="77777777" w:rsidR="00971C4B" w:rsidRPr="00733F64" w:rsidRDefault="00971C4B" w:rsidP="00C77560">
            <w:pPr>
              <w:ind w:left="80"/>
              <w:rPr>
                <w:sz w:val="20"/>
                <w:szCs w:val="20"/>
              </w:rPr>
            </w:pPr>
            <w:r w:rsidRPr="00733F64">
              <w:rPr>
                <w:rFonts w:eastAsia="Arial"/>
                <w:b/>
                <w:bCs/>
                <w:sz w:val="18"/>
                <w:szCs w:val="18"/>
              </w:rPr>
              <w:t>Location:</w:t>
            </w:r>
          </w:p>
        </w:tc>
        <w:tc>
          <w:tcPr>
            <w:tcW w:w="30" w:type="dxa"/>
            <w:vAlign w:val="bottom"/>
          </w:tcPr>
          <w:p w14:paraId="6C3A3F0A" w14:textId="77777777" w:rsidR="00971C4B" w:rsidRPr="00733F64" w:rsidRDefault="00971C4B" w:rsidP="00C77560">
            <w:pPr>
              <w:rPr>
                <w:sz w:val="24"/>
                <w:szCs w:val="24"/>
              </w:rPr>
            </w:pPr>
          </w:p>
        </w:tc>
        <w:tc>
          <w:tcPr>
            <w:tcW w:w="3134" w:type="dxa"/>
            <w:vAlign w:val="bottom"/>
          </w:tcPr>
          <w:p w14:paraId="11916264" w14:textId="426AAFBA" w:rsidR="00971C4B" w:rsidRPr="00733F64" w:rsidRDefault="00D35380" w:rsidP="00C77560">
            <w:pPr>
              <w:rPr>
                <w:sz w:val="20"/>
                <w:szCs w:val="20"/>
              </w:rPr>
            </w:pPr>
            <w:r>
              <w:rPr>
                <w:rFonts w:eastAsia="Arial"/>
              </w:rPr>
              <w:t>HA-221</w:t>
            </w:r>
          </w:p>
        </w:tc>
      </w:tr>
      <w:tr w:rsidR="00971C4B" w:rsidRPr="00733F64" w14:paraId="4758E848" w14:textId="77777777" w:rsidTr="004E2DFC">
        <w:trPr>
          <w:trHeight w:val="262"/>
        </w:trPr>
        <w:tc>
          <w:tcPr>
            <w:tcW w:w="30" w:type="dxa"/>
            <w:vAlign w:val="bottom"/>
          </w:tcPr>
          <w:p w14:paraId="76AD7D56" w14:textId="77777777" w:rsidR="00971C4B" w:rsidRPr="00733F64" w:rsidRDefault="00971C4B" w:rsidP="00C77560"/>
        </w:tc>
        <w:tc>
          <w:tcPr>
            <w:tcW w:w="2373" w:type="dxa"/>
            <w:shd w:val="clear" w:color="auto" w:fill="9CC2E5" w:themeFill="accent5" w:themeFillTint="99"/>
            <w:vAlign w:val="bottom"/>
          </w:tcPr>
          <w:p w14:paraId="78AE4B2B" w14:textId="77777777" w:rsidR="00971C4B" w:rsidRPr="00733F64" w:rsidRDefault="00971C4B" w:rsidP="00C77560">
            <w:pPr>
              <w:ind w:left="100"/>
              <w:rPr>
                <w:sz w:val="20"/>
                <w:szCs w:val="20"/>
              </w:rPr>
            </w:pPr>
            <w:r w:rsidRPr="00733F64">
              <w:rPr>
                <w:rFonts w:eastAsia="Arial"/>
                <w:b/>
                <w:bCs/>
                <w:sz w:val="18"/>
                <w:szCs w:val="18"/>
              </w:rPr>
              <w:t>1. Meeting Objective</w:t>
            </w:r>
          </w:p>
        </w:tc>
        <w:tc>
          <w:tcPr>
            <w:tcW w:w="4163" w:type="dxa"/>
            <w:shd w:val="clear" w:color="auto" w:fill="9CC2E5" w:themeFill="accent5" w:themeFillTint="99"/>
            <w:vAlign w:val="bottom"/>
          </w:tcPr>
          <w:p w14:paraId="5186A56F" w14:textId="77777777" w:rsidR="00971C4B" w:rsidRPr="00733F64" w:rsidRDefault="00971C4B" w:rsidP="00C77560"/>
        </w:tc>
        <w:tc>
          <w:tcPr>
            <w:tcW w:w="1236" w:type="dxa"/>
            <w:shd w:val="clear" w:color="auto" w:fill="9CC2E5" w:themeFill="accent5" w:themeFillTint="99"/>
            <w:vAlign w:val="bottom"/>
          </w:tcPr>
          <w:p w14:paraId="3585740F" w14:textId="77777777" w:rsidR="00971C4B" w:rsidRPr="00733F64" w:rsidRDefault="00971C4B" w:rsidP="00C77560"/>
        </w:tc>
        <w:tc>
          <w:tcPr>
            <w:tcW w:w="30" w:type="dxa"/>
            <w:vAlign w:val="bottom"/>
          </w:tcPr>
          <w:p w14:paraId="5BC22A08" w14:textId="77777777" w:rsidR="00971C4B" w:rsidRPr="00733F64" w:rsidRDefault="00971C4B" w:rsidP="00C77560"/>
        </w:tc>
        <w:tc>
          <w:tcPr>
            <w:tcW w:w="3134" w:type="dxa"/>
            <w:shd w:val="clear" w:color="auto" w:fill="9CC2E5" w:themeFill="accent5" w:themeFillTint="99"/>
            <w:vAlign w:val="bottom"/>
          </w:tcPr>
          <w:p w14:paraId="42D352CB" w14:textId="77777777" w:rsidR="00971C4B" w:rsidRPr="00733F64" w:rsidRDefault="00971C4B" w:rsidP="00C77560"/>
        </w:tc>
        <w:tc>
          <w:tcPr>
            <w:tcW w:w="30" w:type="dxa"/>
            <w:shd w:val="clear" w:color="auto" w:fill="000000"/>
            <w:vAlign w:val="bottom"/>
          </w:tcPr>
          <w:p w14:paraId="401C0013" w14:textId="77777777" w:rsidR="00971C4B" w:rsidRPr="00733F64" w:rsidRDefault="00971C4B" w:rsidP="00C77560"/>
        </w:tc>
      </w:tr>
    </w:tbl>
    <w:p w14:paraId="7C32E714" w14:textId="77777777" w:rsidR="007F284F" w:rsidRPr="00733F64" w:rsidRDefault="007F284F" w:rsidP="007F284F">
      <w:pPr>
        <w:spacing w:line="20" w:lineRule="exact"/>
        <w:rPr>
          <w:sz w:val="24"/>
          <w:szCs w:val="24"/>
        </w:rPr>
      </w:pPr>
      <w:r w:rsidRPr="00733F64">
        <w:rPr>
          <w:noProof/>
          <w:sz w:val="24"/>
          <w:szCs w:val="24"/>
        </w:rPr>
        <mc:AlternateContent>
          <mc:Choice Requires="wps">
            <w:drawing>
              <wp:anchor distT="0" distB="0" distL="114300" distR="114300" simplePos="0" relativeHeight="251659264" behindDoc="1" locked="0" layoutInCell="0" allowOverlap="1" wp14:anchorId="23059FA5" wp14:editId="29CA4B18">
                <wp:simplePos x="0" y="0"/>
                <wp:positionH relativeFrom="column">
                  <wp:posOffset>6985000</wp:posOffset>
                </wp:positionH>
                <wp:positionV relativeFrom="paragraph">
                  <wp:posOffset>-719455</wp:posOffset>
                </wp:positionV>
                <wp:extent cx="16510" cy="127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 cy="12700"/>
                        </a:xfrm>
                        <a:prstGeom prst="rect">
                          <a:avLst/>
                        </a:prstGeom>
                        <a:solidFill>
                          <a:srgbClr val="000000"/>
                        </a:solidFill>
                      </wps:spPr>
                      <wps:bodyPr/>
                    </wps:wsp>
                  </a:graphicData>
                </a:graphic>
              </wp:anchor>
            </w:drawing>
          </mc:Choice>
          <mc:Fallback xmlns:w16du="http://schemas.microsoft.com/office/word/2023/wordml/word16du">
            <w:pict>
              <v:rect w14:anchorId="062E0048" id="Shape 2" o:spid="_x0000_s1026" style="position:absolute;margin-left:550pt;margin-top:-56.65pt;width:1.3pt;height: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" o:allowincell="f" fillcolor="black" stroked="f"/>
            </w:pict>
          </mc:Fallback>
        </mc:AlternateContent>
      </w:r>
      <w:r w:rsidRPr="00733F64">
        <w:rPr>
          <w:noProof/>
          <w:sz w:val="24"/>
          <w:szCs w:val="24"/>
        </w:rPr>
        <mc:AlternateContent>
          <mc:Choice Requires="wps">
            <w:drawing>
              <wp:anchor distT="0" distB="0" distL="114300" distR="114300" simplePos="0" relativeHeight="251660288" behindDoc="1" locked="0" layoutInCell="0" allowOverlap="1" wp14:anchorId="50AF9C81" wp14:editId="7C13D0F5">
                <wp:simplePos x="0" y="0"/>
                <wp:positionH relativeFrom="column">
                  <wp:posOffset>0</wp:posOffset>
                </wp:positionH>
                <wp:positionV relativeFrom="paragraph">
                  <wp:posOffset>-42545</wp:posOffset>
                </wp:positionV>
                <wp:extent cx="0" cy="25082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0825"/>
                        </a:xfrm>
                        <a:prstGeom prst="line">
                          <a:avLst/>
                        </a:prstGeom>
                        <a:solidFill>
                          <a:srgbClr val="FFFFFF"/>
                        </a:solidFill>
                        <a:ln w="6096">
                          <a:solidFill>
                            <a:srgbClr val="000000"/>
                          </a:solidFill>
                          <a:miter lim="800000"/>
                          <a:headEnd/>
                          <a:tailEnd/>
                        </a:ln>
                      </wps:spPr>
                      <wps:bodyPr/>
                    </wps:wsp>
                  </a:graphicData>
                </a:graphic>
              </wp:anchor>
            </w:drawing>
          </mc:Choice>
          <mc:Fallback xmlns:w16du="http://schemas.microsoft.com/office/word/2023/wordml/word16du">
            <w:pict>
              <v:line w14:anchorId="39BD79D3" id="Shape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0,-3.35pt" to="0,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" o:allowincell="f" filled="t" strokeweight=".48pt">
                <v:stroke joinstyle="miter"/>
                <o:lock v:ext="edit" shapetype="f"/>
              </v:line>
            </w:pict>
          </mc:Fallback>
        </mc:AlternateContent>
      </w:r>
      <w:r w:rsidRPr="00733F64">
        <w:rPr>
          <w:noProof/>
          <w:sz w:val="24"/>
          <w:szCs w:val="24"/>
        </w:rPr>
        <mc:AlternateContent>
          <mc:Choice Requires="wps">
            <w:drawing>
              <wp:anchor distT="0" distB="0" distL="114300" distR="114300" simplePos="0" relativeHeight="251661312" behindDoc="1" locked="0" layoutInCell="0" allowOverlap="1" wp14:anchorId="1F444DE1" wp14:editId="1A6C626B">
                <wp:simplePos x="0" y="0"/>
                <wp:positionH relativeFrom="column">
                  <wp:posOffset>-3175</wp:posOffset>
                </wp:positionH>
                <wp:positionV relativeFrom="paragraph">
                  <wp:posOffset>5715</wp:posOffset>
                </wp:positionV>
                <wp:extent cx="699579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95795" cy="4763"/>
                        </a:xfrm>
                        <a:prstGeom prst="line">
                          <a:avLst/>
                        </a:prstGeom>
                        <a:solidFill>
                          <a:srgbClr val="FFFFFF"/>
                        </a:solidFill>
                        <a:ln w="12191">
                          <a:solidFill>
                            <a:srgbClr val="000000"/>
                          </a:solidFill>
                          <a:miter lim="800000"/>
                          <a:headEnd/>
                          <a:tailEnd/>
                        </a:ln>
                      </wps:spPr>
                      <wps:bodyPr/>
                    </wps:wsp>
                  </a:graphicData>
                </a:graphic>
              </wp:anchor>
            </w:drawing>
          </mc:Choice>
          <mc:Fallback xmlns:w16du="http://schemas.microsoft.com/office/word/2023/wordml/word16du">
            <w:pict>
              <v:line w14:anchorId="37E98D47" id="Shape 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5pt,.45pt" to="550.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" o:allowincell="f" filled="t" strokeweight=".33864mm">
                <v:stroke joinstyle="miter"/>
                <o:lock v:ext="edit" shapetype="f"/>
              </v:line>
            </w:pict>
          </mc:Fallback>
        </mc:AlternateContent>
      </w:r>
      <w:r w:rsidRPr="00733F64">
        <w:rPr>
          <w:noProof/>
          <w:sz w:val="24"/>
          <w:szCs w:val="24"/>
        </w:rPr>
        <mc:AlternateContent>
          <mc:Choice Requires="wps">
            <w:drawing>
              <wp:anchor distT="0" distB="0" distL="114300" distR="114300" simplePos="0" relativeHeight="251662336" behindDoc="1" locked="0" layoutInCell="0" allowOverlap="1" wp14:anchorId="4B0866C1" wp14:editId="1C5AE9AF">
                <wp:simplePos x="0" y="0"/>
                <wp:positionH relativeFrom="column">
                  <wp:posOffset>6976110</wp:posOffset>
                </wp:positionH>
                <wp:positionV relativeFrom="paragraph">
                  <wp:posOffset>0</wp:posOffset>
                </wp:positionV>
                <wp:extent cx="0" cy="21463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4630"/>
                        </a:xfrm>
                        <a:prstGeom prst="line">
                          <a:avLst/>
                        </a:prstGeom>
                        <a:solidFill>
                          <a:srgbClr val="FFFFFF"/>
                        </a:solidFill>
                        <a:ln w="6095">
                          <a:solidFill>
                            <a:srgbClr val="000000"/>
                          </a:solidFill>
                          <a:miter lim="800000"/>
                          <a:headEnd/>
                          <a:tailEnd/>
                        </a:ln>
                      </wps:spPr>
                      <wps:bodyPr/>
                    </wps:wsp>
                  </a:graphicData>
                </a:graphic>
              </wp:anchor>
            </w:drawing>
          </mc:Choice>
          <mc:Fallback xmlns:w16du="http://schemas.microsoft.com/office/word/2023/wordml/word16du">
            <w:pict>
              <v:line w14:anchorId="77AD1C16" id="Shape 5"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49.3pt,0" to="549.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" o:allowincell="f" filled="t" strokeweight=".16931mm">
                <v:stroke joinstyle="miter"/>
                <o:lock v:ext="edit" shapetype="f"/>
              </v:line>
            </w:pict>
          </mc:Fallback>
        </mc:AlternateContent>
      </w:r>
    </w:p>
    <w:p w14:paraId="47D7ECB7" w14:textId="77777777" w:rsidR="007F284F" w:rsidRPr="00733F64" w:rsidRDefault="007F284F" w:rsidP="007F284F">
      <w:pPr>
        <w:spacing w:line="54" w:lineRule="exact"/>
        <w:rPr>
          <w:sz w:val="24"/>
          <w:szCs w:val="24"/>
        </w:rPr>
      </w:pPr>
    </w:p>
    <w:p w14:paraId="5A4185AF" w14:textId="77777777" w:rsidR="007F284F" w:rsidRPr="00733F64" w:rsidRDefault="007F284F" w:rsidP="007F284F">
      <w:pPr>
        <w:spacing w:line="20" w:lineRule="exact"/>
        <w:rPr>
          <w:sz w:val="24"/>
          <w:szCs w:val="24"/>
        </w:rPr>
      </w:pPr>
      <w:r w:rsidRPr="00733F64">
        <w:rPr>
          <w:noProof/>
          <w:sz w:val="24"/>
          <w:szCs w:val="24"/>
        </w:rPr>
        <mc:AlternateContent>
          <mc:Choice Requires="wps">
            <w:drawing>
              <wp:anchor distT="0" distB="0" distL="114300" distR="114300" simplePos="0" relativeHeight="251663360" behindDoc="1" locked="0" layoutInCell="0" allowOverlap="1" wp14:anchorId="66C3A3CE" wp14:editId="7A700FBE">
                <wp:simplePos x="0" y="0"/>
                <wp:positionH relativeFrom="column">
                  <wp:posOffset>5080</wp:posOffset>
                </wp:positionH>
                <wp:positionV relativeFrom="paragraph">
                  <wp:posOffset>3810</wp:posOffset>
                </wp:positionV>
                <wp:extent cx="697357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73570" cy="4763"/>
                        </a:xfrm>
                        <a:prstGeom prst="line">
                          <a:avLst/>
                        </a:prstGeom>
                        <a:solidFill>
                          <a:srgbClr val="FFFFFF"/>
                        </a:solidFill>
                        <a:ln w="6096">
                          <a:solidFill>
                            <a:srgbClr val="000000"/>
                          </a:solidFill>
                          <a:miter lim="800000"/>
                          <a:headEnd/>
                          <a:tailEnd/>
                        </a:ln>
                      </wps:spPr>
                      <wps:bodyPr/>
                    </wps:wsp>
                  </a:graphicData>
                </a:graphic>
              </wp:anchor>
            </w:drawing>
          </mc:Choice>
          <mc:Fallback xmlns:w16du="http://schemas.microsoft.com/office/word/2023/wordml/word16du">
            <w:pict>
              <v:line w14:anchorId="3BF21EE0" id="Shape 6"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pt,.3pt" to="5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" o:allowincell="f" filled="t" strokeweight=".48pt">
                <v:stroke joinstyle="miter"/>
                <o:lock v:ext="edit" shapetype="f"/>
              </v:line>
            </w:pict>
          </mc:Fallback>
        </mc:AlternateContent>
      </w:r>
    </w:p>
    <w:p w14:paraId="1EB25FEB" w14:textId="77777777" w:rsidR="007F284F" w:rsidRPr="00733F64" w:rsidRDefault="007F284F" w:rsidP="007F284F">
      <w:pPr>
        <w:spacing w:line="265" w:lineRule="exact"/>
        <w:rPr>
          <w:sz w:val="24"/>
          <w:szCs w:val="24"/>
        </w:rPr>
      </w:pPr>
    </w:p>
    <w:p w14:paraId="3477F835" w14:textId="0F4B11CE" w:rsidR="004E2DFC" w:rsidRPr="00733F64" w:rsidRDefault="004E2DFC" w:rsidP="004E2DFC">
      <w:pPr>
        <w:rPr>
          <w:rFonts w:eastAsia="Arial"/>
          <w:b/>
          <w:bCs/>
          <w:sz w:val="18"/>
          <w:szCs w:val="18"/>
        </w:rPr>
      </w:pPr>
    </w:p>
    <w:tbl>
      <w:tblPr>
        <w:tblStyle w:val="TableGrid"/>
        <w:tblW w:w="0" w:type="auto"/>
        <w:tblInd w:w="20" w:type="dxa"/>
        <w:tblLook w:val="04A0" w:firstRow="1" w:lastRow="0" w:firstColumn="1" w:lastColumn="0" w:noHBand="0" w:noVBand="1"/>
      </w:tblPr>
      <w:tblGrid>
        <w:gridCol w:w="10950"/>
      </w:tblGrid>
      <w:tr w:rsidR="004E2DFC" w14:paraId="1EC026AC" w14:textId="77777777" w:rsidTr="004E2DFC">
        <w:tc>
          <w:tcPr>
            <w:tcW w:w="10970" w:type="dxa"/>
            <w:shd w:val="clear" w:color="auto" w:fill="9CC2E5" w:themeFill="accent5" w:themeFillTint="99"/>
          </w:tcPr>
          <w:p w14:paraId="09D990DC" w14:textId="7A970942" w:rsidR="004E2DFC" w:rsidRPr="00733F64" w:rsidRDefault="004E2DFC" w:rsidP="004E2DFC">
            <w:pPr>
              <w:ind w:left="20"/>
              <w:rPr>
                <w:sz w:val="20"/>
                <w:szCs w:val="20"/>
              </w:rPr>
            </w:pPr>
            <w:r>
              <w:rPr>
                <w:rFonts w:eastAsia="Arial"/>
                <w:b/>
                <w:bCs/>
                <w:sz w:val="18"/>
                <w:szCs w:val="18"/>
              </w:rPr>
              <w:t>2</w:t>
            </w:r>
            <w:r w:rsidRPr="00733F64">
              <w:rPr>
                <w:rFonts w:eastAsia="Arial"/>
                <w:b/>
                <w:bCs/>
                <w:sz w:val="18"/>
                <w:szCs w:val="18"/>
              </w:rPr>
              <w:t>. Attendees</w:t>
            </w:r>
          </w:p>
          <w:p w14:paraId="4FBCF2EC" w14:textId="77777777" w:rsidR="004E2DFC" w:rsidRDefault="004E2DFC" w:rsidP="007F284F">
            <w:pPr>
              <w:rPr>
                <w:rFonts w:eastAsia="Arial"/>
                <w:b/>
                <w:bCs/>
                <w:sz w:val="18"/>
                <w:szCs w:val="18"/>
              </w:rPr>
            </w:pPr>
          </w:p>
        </w:tc>
      </w:tr>
    </w:tbl>
    <w:p w14:paraId="489CD4A9" w14:textId="6F9C302D" w:rsidR="007F284F" w:rsidRPr="00733F64" w:rsidRDefault="007F284F" w:rsidP="007F284F">
      <w:pPr>
        <w:spacing w:line="20" w:lineRule="exact"/>
        <w:rPr>
          <w:sz w:val="24"/>
          <w:szCs w:val="24"/>
        </w:rPr>
      </w:pPr>
    </w:p>
    <w:p w14:paraId="43973581" w14:textId="77777777" w:rsidR="007F284F" w:rsidRDefault="007F284F" w:rsidP="007F284F">
      <w:pPr>
        <w:spacing w:line="234" w:lineRule="auto"/>
        <w:ind w:right="1200"/>
        <w:rPr>
          <w:rFonts w:eastAsia="Arial"/>
        </w:rPr>
      </w:pPr>
    </w:p>
    <w:p w14:paraId="3577DFBD" w14:textId="27C2AF3F" w:rsidR="00F4328A" w:rsidRDefault="00D25D43" w:rsidP="00F86815">
      <w:pPr>
        <w:spacing w:line="234" w:lineRule="auto"/>
        <w:ind w:left="120" w:right="1200"/>
        <w:jc w:val="both"/>
        <w:rPr>
          <w:rFonts w:eastAsia="Arial"/>
        </w:rPr>
      </w:pPr>
      <w:r w:rsidRPr="00F4328A">
        <w:rPr>
          <w:rFonts w:eastAsia="Arial"/>
          <w:b/>
          <w:bCs/>
        </w:rPr>
        <w:t>Council Members</w:t>
      </w:r>
      <w:r>
        <w:rPr>
          <w:rFonts w:eastAsia="Arial"/>
        </w:rPr>
        <w:t>:</w:t>
      </w:r>
      <w:r w:rsidR="007F284F">
        <w:rPr>
          <w:rFonts w:eastAsia="Arial"/>
        </w:rPr>
        <w:t xml:space="preserve"> </w:t>
      </w:r>
      <w:r w:rsidR="00F86815">
        <w:rPr>
          <w:rFonts w:eastAsia="Arial"/>
        </w:rPr>
        <w:t>Khalid Iqbal (President),</w:t>
      </w:r>
      <w:r w:rsidR="00795FC3">
        <w:rPr>
          <w:rFonts w:eastAsia="Arial"/>
        </w:rPr>
        <w:t xml:space="preserve"> </w:t>
      </w:r>
      <w:r w:rsidR="00F86815">
        <w:rPr>
          <w:rFonts w:eastAsia="Arial"/>
        </w:rPr>
        <w:t>Shihab Sharar Isa (VP Finance &amp; Services)</w:t>
      </w:r>
      <w:r w:rsidR="000027CC">
        <w:rPr>
          <w:rFonts w:eastAsia="Arial"/>
        </w:rPr>
        <w:t xml:space="preserve">, Kavya </w:t>
      </w:r>
      <w:proofErr w:type="gramStart"/>
      <w:r w:rsidR="000027CC">
        <w:rPr>
          <w:rFonts w:eastAsia="Arial"/>
        </w:rPr>
        <w:t>Sathya</w:t>
      </w:r>
      <w:r w:rsidR="00AC37E4">
        <w:rPr>
          <w:rFonts w:eastAsia="Arial"/>
        </w:rPr>
        <w:t>(</w:t>
      </w:r>
      <w:proofErr w:type="gramEnd"/>
      <w:r w:rsidR="00AC37E4">
        <w:rPr>
          <w:rFonts w:eastAsia="Arial"/>
        </w:rPr>
        <w:t>VP Student Life)</w:t>
      </w:r>
      <w:r w:rsidR="00D35380">
        <w:rPr>
          <w:rFonts w:eastAsia="Arial"/>
        </w:rPr>
        <w:t>, D</w:t>
      </w:r>
      <w:r w:rsidR="004F1B51">
        <w:rPr>
          <w:rFonts w:eastAsia="Arial"/>
        </w:rPr>
        <w:t>r</w:t>
      </w:r>
      <w:r w:rsidR="00D35380">
        <w:rPr>
          <w:rFonts w:eastAsia="Arial"/>
        </w:rPr>
        <w:t xml:space="preserve">. Patrick, </w:t>
      </w:r>
      <w:proofErr w:type="spellStart"/>
      <w:r w:rsidR="00D35380">
        <w:rPr>
          <w:rFonts w:eastAsia="Arial"/>
        </w:rPr>
        <w:t>Nadeen</w:t>
      </w:r>
      <w:proofErr w:type="spellEnd"/>
      <w:r w:rsidR="004F1B51">
        <w:rPr>
          <w:rFonts w:eastAsia="Arial"/>
        </w:rPr>
        <w:t xml:space="preserve"> &amp; New Council (</w:t>
      </w:r>
      <w:proofErr w:type="spellStart"/>
      <w:r w:rsidR="004F1B51">
        <w:rPr>
          <w:rFonts w:eastAsia="Arial"/>
        </w:rPr>
        <w:t>Agbai</w:t>
      </w:r>
      <w:proofErr w:type="spellEnd"/>
      <w:r w:rsidR="004F1B51">
        <w:rPr>
          <w:rFonts w:eastAsia="Arial"/>
        </w:rPr>
        <w:t>, Ruth, Damilola)</w:t>
      </w:r>
    </w:p>
    <w:p w14:paraId="07E756E2" w14:textId="77777777" w:rsidR="00F86815" w:rsidRDefault="00F86815" w:rsidP="00F86815">
      <w:pPr>
        <w:spacing w:line="234" w:lineRule="auto"/>
        <w:ind w:left="120" w:right="1200"/>
        <w:jc w:val="both"/>
        <w:rPr>
          <w:rFonts w:eastAsia="Arial"/>
        </w:rPr>
      </w:pPr>
    </w:p>
    <w:p w14:paraId="3FD71FCC" w14:textId="4B7DDD6C" w:rsidR="004606B7" w:rsidRPr="00F27D63" w:rsidRDefault="004606B7" w:rsidP="004606B7">
      <w:pPr>
        <w:textAlignment w:val="center"/>
        <w:rPr>
          <w:rFonts w:ascii="Roboto" w:eastAsia="Times New Roman" w:hAnsi="Roboto"/>
          <w:color w:val="202124"/>
          <w:sz w:val="27"/>
          <w:szCs w:val="27"/>
          <w:lang w:val="fr-FR" w:eastAsia="en-CA"/>
        </w:rPr>
      </w:pPr>
      <w:r w:rsidRPr="00F86815">
        <w:rPr>
          <w:rFonts w:eastAsia="Arial"/>
          <w:b/>
          <w:bCs/>
          <w:lang w:val="en-CA"/>
        </w:rPr>
        <w:t xml:space="preserve">   </w:t>
      </w:r>
      <w:r w:rsidR="00F27D63" w:rsidRPr="00F27D63">
        <w:rPr>
          <w:rFonts w:eastAsia="Arial"/>
          <w:b/>
          <w:bCs/>
          <w:lang w:val="fr-FR"/>
        </w:rPr>
        <w:t>Management</w:t>
      </w:r>
      <w:r w:rsidR="00F27D63" w:rsidRPr="00F27D63">
        <w:rPr>
          <w:rFonts w:eastAsia="Arial"/>
          <w:lang w:val="fr-FR"/>
        </w:rPr>
        <w:t xml:space="preserve"> :</w:t>
      </w:r>
      <w:r w:rsidR="00B4530A" w:rsidRPr="00F27D63">
        <w:rPr>
          <w:rFonts w:eastAsia="Arial"/>
          <w:lang w:val="fr-FR"/>
        </w:rPr>
        <w:t xml:space="preserve"> </w:t>
      </w:r>
      <w:r w:rsidR="005F21FC">
        <w:rPr>
          <w:rFonts w:eastAsia="Times New Roman"/>
          <w:color w:val="202124"/>
          <w:sz w:val="24"/>
          <w:szCs w:val="24"/>
          <w:lang w:val="fr-FR" w:eastAsia="en-CA"/>
        </w:rPr>
        <w:t>None</w:t>
      </w:r>
    </w:p>
    <w:p w14:paraId="6EFCAE96" w14:textId="3BDCAAC3" w:rsidR="00F4328A" w:rsidRPr="004606B7" w:rsidRDefault="004606B7" w:rsidP="004606B7">
      <w:pPr>
        <w:spacing w:line="270" w:lineRule="atLeast"/>
        <w:jc w:val="center"/>
        <w:textAlignment w:val="center"/>
        <w:rPr>
          <w:rFonts w:ascii="Roboto" w:eastAsia="Times New Roman" w:hAnsi="Roboto"/>
          <w:color w:val="202124"/>
          <w:sz w:val="20"/>
          <w:szCs w:val="20"/>
          <w:lang w:val="en-CA" w:eastAsia="en-CA"/>
        </w:rPr>
      </w:pPr>
      <w:r w:rsidRPr="004606B7">
        <w:rPr>
          <w:rFonts w:ascii="Roboto" w:eastAsia="Times New Roman" w:hAnsi="Roboto"/>
          <w:noProof/>
          <w:color w:val="202124"/>
          <w:sz w:val="20"/>
          <w:szCs w:val="20"/>
          <w:lang w:val="en-CA" w:eastAsia="en-CA"/>
        </w:rPr>
        <w:drawing>
          <wp:inline distT="0" distB="0" distL="0" distR="0" wp14:anchorId="12617521" wp14:editId="6F3FE2D9">
            <wp:extent cx="9525" cy="9525"/>
            <wp:effectExtent l="0" t="0" r="0" b="0"/>
            <wp:docPr id="952350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5736DE6" w14:textId="77777777" w:rsidR="006A3C33" w:rsidRDefault="006A3C33" w:rsidP="006A3C33">
      <w:pPr>
        <w:spacing w:line="234" w:lineRule="auto"/>
        <w:ind w:left="120" w:right="1200"/>
        <w:rPr>
          <w:rFonts w:eastAsia="Arial"/>
        </w:rPr>
      </w:pPr>
    </w:p>
    <w:tbl>
      <w:tblPr>
        <w:tblStyle w:val="PlainTable1"/>
        <w:tblW w:w="10932" w:type="dxa"/>
        <w:tblLook w:val="04A0" w:firstRow="1" w:lastRow="0" w:firstColumn="1" w:lastColumn="0" w:noHBand="0" w:noVBand="1"/>
      </w:tblPr>
      <w:tblGrid>
        <w:gridCol w:w="3605"/>
        <w:gridCol w:w="7327"/>
      </w:tblGrid>
      <w:tr w:rsidR="00FA0B5E" w14:paraId="5CF29F68" w14:textId="77777777" w:rsidTr="00EB5597">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932" w:type="dxa"/>
            <w:gridSpan w:val="2"/>
          </w:tcPr>
          <w:p w14:paraId="341AA30F" w14:textId="77777777" w:rsidR="00FA0B5E" w:rsidRDefault="00FA0B5E" w:rsidP="009F1488">
            <w:pPr>
              <w:ind w:left="120"/>
              <w:rPr>
                <w:sz w:val="20"/>
                <w:szCs w:val="20"/>
              </w:rPr>
            </w:pPr>
            <w:r>
              <w:rPr>
                <w:rFonts w:ascii="Arial" w:eastAsia="Arial" w:hAnsi="Arial" w:cs="Arial"/>
                <w:sz w:val="18"/>
                <w:szCs w:val="18"/>
              </w:rPr>
              <w:t>3. Agenda and Notes, Decisions, Issues</w:t>
            </w:r>
          </w:p>
          <w:p w14:paraId="7CEE4C50" w14:textId="77777777" w:rsidR="00FA0B5E" w:rsidRDefault="00FA0B5E" w:rsidP="009F1488">
            <w:pPr>
              <w:spacing w:line="200" w:lineRule="exact"/>
              <w:rPr>
                <w:sz w:val="24"/>
                <w:szCs w:val="24"/>
              </w:rPr>
            </w:pPr>
          </w:p>
        </w:tc>
      </w:tr>
      <w:tr w:rsidR="00FA0B5E" w14:paraId="3A1EEE87" w14:textId="77777777" w:rsidTr="00B4530A">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3605" w:type="dxa"/>
          </w:tcPr>
          <w:p w14:paraId="62DA4CD8" w14:textId="77777777" w:rsidR="00FA0B5E" w:rsidRDefault="00FA0B5E" w:rsidP="009F1488">
            <w:pPr>
              <w:spacing w:line="200" w:lineRule="exact"/>
              <w:rPr>
                <w:sz w:val="24"/>
                <w:szCs w:val="24"/>
              </w:rPr>
            </w:pPr>
            <w:r>
              <w:rPr>
                <w:rFonts w:ascii="Arial" w:eastAsia="Arial" w:hAnsi="Arial" w:cs="Arial"/>
                <w:sz w:val="18"/>
                <w:szCs w:val="18"/>
              </w:rPr>
              <w:t>Topic</w:t>
            </w:r>
          </w:p>
        </w:tc>
        <w:tc>
          <w:tcPr>
            <w:tcW w:w="7327" w:type="dxa"/>
          </w:tcPr>
          <w:p w14:paraId="6BC2E22B" w14:textId="77777777" w:rsidR="00FA0B5E" w:rsidRDefault="00FA0B5E" w:rsidP="009F1488">
            <w:pPr>
              <w:spacing w:line="200" w:lineRule="exact"/>
              <w:cnfStyle w:val="000000100000" w:firstRow="0" w:lastRow="0" w:firstColumn="0" w:lastColumn="0" w:oddVBand="0" w:evenVBand="0" w:oddHBand="1" w:evenHBand="0" w:firstRowFirstColumn="0" w:firstRowLastColumn="0" w:lastRowFirstColumn="0" w:lastRowLastColumn="0"/>
              <w:rPr>
                <w:rFonts w:ascii="Arial" w:eastAsia="Arial" w:hAnsi="Arial" w:cs="Arial"/>
                <w:b/>
                <w:bCs/>
                <w:sz w:val="18"/>
                <w:szCs w:val="18"/>
              </w:rPr>
            </w:pPr>
            <w:r>
              <w:rPr>
                <w:rFonts w:ascii="Arial" w:eastAsia="Arial" w:hAnsi="Arial" w:cs="Arial"/>
                <w:b/>
                <w:bCs/>
                <w:sz w:val="18"/>
                <w:szCs w:val="18"/>
              </w:rPr>
              <w:t>Discussion</w:t>
            </w:r>
          </w:p>
          <w:p w14:paraId="2E6B7472" w14:textId="77777777" w:rsidR="00FA0B5E" w:rsidRDefault="00FA0B5E" w:rsidP="009F1488">
            <w:pPr>
              <w:spacing w:line="200" w:lineRule="exact"/>
              <w:cnfStyle w:val="000000100000" w:firstRow="0" w:lastRow="0" w:firstColumn="0" w:lastColumn="0" w:oddVBand="0" w:evenVBand="0" w:oddHBand="1" w:evenHBand="0" w:firstRowFirstColumn="0" w:firstRowLastColumn="0" w:lastRowFirstColumn="0" w:lastRowLastColumn="0"/>
              <w:rPr>
                <w:sz w:val="24"/>
                <w:szCs w:val="24"/>
              </w:rPr>
            </w:pPr>
          </w:p>
          <w:p w14:paraId="6B5F17BF" w14:textId="77777777" w:rsidR="00FA0B5E" w:rsidRDefault="00FA0B5E" w:rsidP="009F1488">
            <w:pPr>
              <w:spacing w:line="200" w:lineRule="exact"/>
              <w:cnfStyle w:val="000000100000" w:firstRow="0" w:lastRow="0" w:firstColumn="0" w:lastColumn="0" w:oddVBand="0" w:evenVBand="0" w:oddHBand="1" w:evenHBand="0" w:firstRowFirstColumn="0" w:firstRowLastColumn="0" w:lastRowFirstColumn="0" w:lastRowLastColumn="0"/>
              <w:rPr>
                <w:sz w:val="24"/>
                <w:szCs w:val="24"/>
              </w:rPr>
            </w:pPr>
          </w:p>
        </w:tc>
      </w:tr>
      <w:tr w:rsidR="00FA0B5E" w:rsidRPr="00EC21DE" w14:paraId="2C42D2F9" w14:textId="77777777" w:rsidTr="00596065">
        <w:trPr>
          <w:trHeight w:val="2892"/>
        </w:trPr>
        <w:tc>
          <w:tcPr>
            <w:cnfStyle w:val="001000000000" w:firstRow="0" w:lastRow="0" w:firstColumn="1" w:lastColumn="0" w:oddVBand="0" w:evenVBand="0" w:oddHBand="0" w:evenHBand="0" w:firstRowFirstColumn="0" w:firstRowLastColumn="0" w:lastRowFirstColumn="0" w:lastRowLastColumn="0"/>
            <w:tcW w:w="3605" w:type="dxa"/>
          </w:tcPr>
          <w:p w14:paraId="4FB1797F" w14:textId="429EBFE0" w:rsidR="00FA0B5E" w:rsidRPr="006E6DBE" w:rsidRDefault="00795FC3" w:rsidP="00FA0B5E">
            <w:pPr>
              <w:spacing w:line="200" w:lineRule="exact"/>
              <w:rPr>
                <w:rFonts w:eastAsia="Arial"/>
                <w:b w:val="0"/>
              </w:rPr>
            </w:pPr>
            <w:r>
              <w:rPr>
                <w:rFonts w:eastAsia="Arial"/>
                <w:b w:val="0"/>
              </w:rPr>
              <w:t>GSA Meeting</w:t>
            </w:r>
          </w:p>
        </w:tc>
        <w:tc>
          <w:tcPr>
            <w:tcW w:w="7327" w:type="dxa"/>
          </w:tcPr>
          <w:p w14:paraId="09286ECC" w14:textId="77777777" w:rsidR="004F1B51" w:rsidRDefault="004F1B51" w:rsidP="004F1B51">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Khalid introduced the new council to Dr Patrick and Nadine and explained about the meetings moving forward.</w:t>
            </w:r>
          </w:p>
          <w:p w14:paraId="6F2F3E6E" w14:textId="77777777" w:rsidR="004F1B51" w:rsidRDefault="004F1B51" w:rsidP="004F1B51">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 xml:space="preserve">The dates are to be decided soon. </w:t>
            </w:r>
          </w:p>
          <w:p w14:paraId="027AF641" w14:textId="77777777" w:rsidR="004F1B51" w:rsidRDefault="004F1B51" w:rsidP="004F1B51">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 xml:space="preserve">Khalid mentioned about the dinner event that it was a successful event (GSA event). </w:t>
            </w:r>
          </w:p>
          <w:p w14:paraId="4245CB7E" w14:textId="77777777" w:rsidR="004F1B51" w:rsidRDefault="004F1B51" w:rsidP="004F1B51">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 xml:space="preserve">Khalid mentioned about the GSA activity fee and support fee. </w:t>
            </w:r>
          </w:p>
          <w:p w14:paraId="0A9C7D3E" w14:textId="77777777" w:rsidR="004F1B51" w:rsidRDefault="004F1B51" w:rsidP="004F1B51">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 xml:space="preserve">Kavya mentioned that increasing the fee would possibly cause issues with the new students coming in, like the U-Pass fees which were increased. </w:t>
            </w:r>
          </w:p>
          <w:p w14:paraId="307D5D2F" w14:textId="77777777" w:rsidR="004F1B51" w:rsidRDefault="004F1B51" w:rsidP="004F1B51">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Dr. Patrick mentioned that the GSA students are few of the most ardent users of the U-Pass.</w:t>
            </w:r>
          </w:p>
          <w:p w14:paraId="546CAD9D" w14:textId="77777777" w:rsidR="004F1B51" w:rsidRDefault="004F1B51" w:rsidP="004F1B51">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 xml:space="preserve">Kavya and Shihab mentioned the increase of the fee of the activity and support fee could cause issues for the students moving forward. </w:t>
            </w:r>
          </w:p>
          <w:p w14:paraId="684D3C32" w14:textId="77777777" w:rsidR="004F1B51" w:rsidRDefault="004F1B51" w:rsidP="004F1B51">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Khalid mentioned about students asking about the U-Pass payment increase during the AGM.</w:t>
            </w:r>
          </w:p>
          <w:p w14:paraId="760B3409" w14:textId="77777777" w:rsidR="004F1B51" w:rsidRDefault="004F1B51" w:rsidP="004F1B51">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Khalid mentioned about the convocation to be held on the 1</w:t>
            </w:r>
            <w:r w:rsidRPr="005B590A">
              <w:rPr>
                <w:vertAlign w:val="superscript"/>
              </w:rPr>
              <w:t>st</w:t>
            </w:r>
            <w:r>
              <w:t xml:space="preserve"> of </w:t>
            </w:r>
            <w:proofErr w:type="gramStart"/>
            <w:r>
              <w:t>June,</w:t>
            </w:r>
            <w:proofErr w:type="gramEnd"/>
            <w:r>
              <w:t xml:space="preserve"> 2024. The current council is looking forward to the headcount so we can get an idea of what how to distribute. </w:t>
            </w:r>
          </w:p>
          <w:p w14:paraId="26D8305C" w14:textId="77777777" w:rsidR="004F1B51" w:rsidRDefault="004F1B51" w:rsidP="004F1B51">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 xml:space="preserve">Kavya mentioned that the deadline for applying for graduation is done, so we can get merchandise based on the headcount. </w:t>
            </w:r>
          </w:p>
          <w:p w14:paraId="4EC41343" w14:textId="77777777" w:rsidR="004F1B51" w:rsidRDefault="004F1B51" w:rsidP="004F1B51">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 xml:space="preserve">Kavya mentioned that the CSA students last year got merchandise, and similarly to the old council we can buy merchandise. </w:t>
            </w:r>
          </w:p>
          <w:p w14:paraId="5323C303" w14:textId="77777777" w:rsidR="004F1B51" w:rsidRDefault="004F1B51" w:rsidP="004F1B51">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 xml:space="preserve">Kavya mentioned that we will be there beyond the period. </w:t>
            </w:r>
          </w:p>
          <w:p w14:paraId="1DFD237B" w14:textId="77777777" w:rsidR="004F1B51" w:rsidRDefault="004F1B51" w:rsidP="004F1B51">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 xml:space="preserve">In the morning, we will have Faculty of Education and Faculty of Science, and Faculty of management (evening). </w:t>
            </w:r>
          </w:p>
          <w:p w14:paraId="1346F3E9" w14:textId="77777777" w:rsidR="004F1B51" w:rsidRDefault="004F1B51" w:rsidP="004F1B51">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Dr. Patrick mentioned that we can get a total number of students and Graduate students.</w:t>
            </w:r>
          </w:p>
          <w:p w14:paraId="2407FD66" w14:textId="77777777" w:rsidR="004F1B51" w:rsidRDefault="004F1B51" w:rsidP="004F1B51">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 xml:space="preserve">Kavya mentioned that we can bags instead of having things out in the open. </w:t>
            </w:r>
          </w:p>
          <w:p w14:paraId="6190FE08" w14:textId="77777777" w:rsidR="004F1B51" w:rsidRDefault="004F1B51" w:rsidP="004F1B51">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lastRenderedPageBreak/>
              <w:t>Ruth asked if it’s possible to give a unique design (CUE merchandise) for the students specific to GSA, and we mentioned that the items to give would be dependent on the budget and headcount.</w:t>
            </w:r>
          </w:p>
          <w:p w14:paraId="126E59CB" w14:textId="77777777" w:rsidR="004F1B51" w:rsidRDefault="004F1B51" w:rsidP="004F1B51">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 xml:space="preserve">The current council mentioned about budget, and the payout that is provided will give an understanding of how much we can disburse to events. </w:t>
            </w:r>
          </w:p>
          <w:p w14:paraId="2E776EE7" w14:textId="77777777" w:rsidR="004F1B51" w:rsidRDefault="004F1B51" w:rsidP="004F1B51">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Dr Patrick mentioned that the payout fee is dependent on the credits for the students. He suggested having a flat-out fee which would be a good way for students moving forward.</w:t>
            </w:r>
          </w:p>
          <w:p w14:paraId="36E66990" w14:textId="77777777" w:rsidR="004F1B51" w:rsidRDefault="004F1B51" w:rsidP="004F1B51">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 xml:space="preserve">Ruth mentioned about the students not having enough information about the courses (they didn’t know what the course was about, is it going to be an elective or in-person). She mentioned about what if there is a way to know about the course. </w:t>
            </w:r>
          </w:p>
          <w:p w14:paraId="406C8464" w14:textId="77777777" w:rsidR="004F1B51" w:rsidRDefault="004F1B51" w:rsidP="004F1B51">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 xml:space="preserve">The new council mentioned if there can be a meet and greet for the students. Dr Patrick mentioned that we have a general orientation and then a specific degree orientation. </w:t>
            </w:r>
          </w:p>
          <w:p w14:paraId="1E1FCA52" w14:textId="77777777" w:rsidR="004F1B51" w:rsidRDefault="004F1B51" w:rsidP="004F1B51">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Dr. Patrick suggested this last year said Kavya, and she mentioned that the number of students (headcount was difficult to get).</w:t>
            </w:r>
          </w:p>
          <w:p w14:paraId="44A16509" w14:textId="77777777" w:rsidR="004F1B51" w:rsidRDefault="004F1B51" w:rsidP="004F1B51">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 xml:space="preserve">Getting the group email was difficult last year, and we didn’t get a new grad number. </w:t>
            </w:r>
          </w:p>
          <w:p w14:paraId="7EADDB6A" w14:textId="77777777" w:rsidR="004F1B51" w:rsidRDefault="004F1B51" w:rsidP="004F1B51">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 xml:space="preserve">Kavya mentioned about the date of the orientation, and the date was given. </w:t>
            </w:r>
          </w:p>
          <w:p w14:paraId="6EC766D8" w14:textId="77777777" w:rsidR="004F1B51" w:rsidRDefault="004F1B51" w:rsidP="004F1B51">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 xml:space="preserve">The challenge with international students is that some of them come in different times, 2 weeks from the orientation could be a better way to go about it. </w:t>
            </w:r>
          </w:p>
          <w:p w14:paraId="72C1578A" w14:textId="77777777" w:rsidR="004F1B51" w:rsidRDefault="004F1B51" w:rsidP="004F1B51">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 xml:space="preserve">Dr. Patrick mentioned that census date is later (8 days, so 2 weeks would be tough). He suggested having a program orientation and general orientation in the same day (one plan). </w:t>
            </w:r>
          </w:p>
          <w:p w14:paraId="7E4838B3" w14:textId="77777777" w:rsidR="004F1B51" w:rsidRDefault="004F1B51" w:rsidP="004F1B51">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 xml:space="preserve">The new council mentioned about sending this link: </w:t>
            </w:r>
            <w:hyperlink r:id="rId9" w:history="1">
              <w:r w:rsidRPr="0049259C">
                <w:rPr>
                  <w:rStyle w:val="Hyperlink"/>
                </w:rPr>
                <w:t>https://concordia.ab.ca/student-services/registrar/academic-calendar/2024-2025/14-0-course-descriptions/</w:t>
              </w:r>
            </w:hyperlink>
            <w:r>
              <w:t xml:space="preserve"> to the new students. Also need to add if they have questions, they can ask the registrar’s office and international office in case the new students have any course related questions. </w:t>
            </w:r>
          </w:p>
          <w:p w14:paraId="33B416B3" w14:textId="77777777" w:rsidR="004F1B51" w:rsidRDefault="004F1B51" w:rsidP="004F1B51">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 xml:space="preserve">Kavya mentioned about the insurance issue facing PsyD students. </w:t>
            </w:r>
            <w:proofErr w:type="spellStart"/>
            <w:proofErr w:type="gramStart"/>
            <w:r>
              <w:t>Dr.Patrick</w:t>
            </w:r>
            <w:proofErr w:type="spellEnd"/>
            <w:proofErr w:type="gramEnd"/>
            <w:r>
              <w:t xml:space="preserve"> mentioned that he spoke Brian, the gallivant coordinator of PsyD, the planning administrator. Dr. Patrick will speak to the PsyD students and the CSA to get an understanding of the number of students and how many of them will get. </w:t>
            </w:r>
          </w:p>
          <w:p w14:paraId="1ED7AB9E" w14:textId="77777777" w:rsidR="004F1B51" w:rsidRPr="00C50EBA" w:rsidRDefault="004F1B51" w:rsidP="004F1B51">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 xml:space="preserve">Khalid mentioned about receiving an email about the research workshop not getting enough attendees during this time, and Dr. Patrick suggested having this research workshop for next semester in fall. Kavya suggested having it in the beginning to help students and later have it as a resource for students that wants to watch it for later. </w:t>
            </w:r>
          </w:p>
          <w:p w14:paraId="14917BB0" w14:textId="468051FD" w:rsidR="00E544AA" w:rsidRPr="00625E3D" w:rsidRDefault="00E544AA" w:rsidP="00625E3D">
            <w:pPr>
              <w:spacing w:after="160" w:line="259" w:lineRule="auto"/>
              <w:ind w:left="360"/>
              <w:jc w:val="both"/>
              <w:cnfStyle w:val="000000000000" w:firstRow="0" w:lastRow="0" w:firstColumn="0" w:lastColumn="0" w:oddVBand="0" w:evenVBand="0" w:oddHBand="0" w:evenHBand="0" w:firstRowFirstColumn="0" w:firstRowLastColumn="0" w:lastRowFirstColumn="0" w:lastRowLastColumn="0"/>
            </w:pPr>
          </w:p>
        </w:tc>
      </w:tr>
    </w:tbl>
    <w:p w14:paraId="2CBBED55" w14:textId="77777777" w:rsidR="004634CE" w:rsidRPr="007F284F" w:rsidRDefault="004634CE" w:rsidP="007F284F"/>
    <w:sectPr w:rsidR="004634CE" w:rsidRPr="007F284F" w:rsidSect="00DB02A7">
      <w:headerReference w:type="default" r:id="rId10"/>
      <w:pgSz w:w="12240" w:h="15840"/>
      <w:pgMar w:top="1327" w:right="620" w:bottom="0" w:left="640" w:header="0" w:footer="0" w:gutter="0"/>
      <w:cols w:space="720" w:equalWidth="0">
        <w:col w:w="109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F0FEF" w14:textId="77777777" w:rsidR="00295CF0" w:rsidRDefault="00295CF0">
      <w:r>
        <w:separator/>
      </w:r>
    </w:p>
  </w:endnote>
  <w:endnote w:type="continuationSeparator" w:id="0">
    <w:p w14:paraId="19B635DB" w14:textId="77777777" w:rsidR="00295CF0" w:rsidRDefault="0029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1914" w14:textId="77777777" w:rsidR="00295CF0" w:rsidRDefault="00295CF0">
      <w:r>
        <w:separator/>
      </w:r>
    </w:p>
  </w:footnote>
  <w:footnote w:type="continuationSeparator" w:id="0">
    <w:p w14:paraId="5ADF5898" w14:textId="77777777" w:rsidR="00295CF0" w:rsidRDefault="00295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47E4" w14:textId="77777777" w:rsidR="00E91323" w:rsidRDefault="00E91323">
    <w:pPr>
      <w:pStyle w:val="Header"/>
    </w:pPr>
    <w:r>
      <w:rPr>
        <w:rFonts w:ascii="Arial" w:eastAsia="Arial" w:hAnsi="Arial" w:cs="Arial"/>
        <w:b/>
        <w:bCs/>
        <w:noProof/>
        <w:sz w:val="24"/>
        <w:szCs w:val="24"/>
      </w:rPr>
      <w:drawing>
        <wp:anchor distT="0" distB="0" distL="114300" distR="114300" simplePos="0" relativeHeight="251658240" behindDoc="1" locked="0" layoutInCell="1" allowOverlap="1" wp14:anchorId="46824FF5" wp14:editId="53A71691">
          <wp:simplePos x="0" y="0"/>
          <wp:positionH relativeFrom="column">
            <wp:posOffset>3175</wp:posOffset>
          </wp:positionH>
          <wp:positionV relativeFrom="paragraph">
            <wp:posOffset>0</wp:posOffset>
          </wp:positionV>
          <wp:extent cx="1480820" cy="733425"/>
          <wp:effectExtent l="0" t="0" r="5080" b="9525"/>
          <wp:wrapTight wrapText="bothSides">
            <wp:wrapPolygon edited="0">
              <wp:start x="0" y="0"/>
              <wp:lineTo x="0" y="21319"/>
              <wp:lineTo x="21396" y="21319"/>
              <wp:lineTo x="21396" y="0"/>
              <wp:lineTo x="0" y="0"/>
            </wp:wrapPolygon>
          </wp:wrapTight>
          <wp:docPr id="24" name="Picture 24" descr="gsg_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g_9-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7334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BA8"/>
    <w:multiLevelType w:val="hybridMultilevel"/>
    <w:tmpl w:val="7C7C31C8"/>
    <w:lvl w:ilvl="0" w:tplc="04090001">
      <w:start w:val="1"/>
      <w:numFmt w:val="bullet"/>
      <w:lvlText w:val=""/>
      <w:lvlJc w:val="left"/>
      <w:pPr>
        <w:ind w:left="-1177" w:hanging="360"/>
      </w:pPr>
      <w:rPr>
        <w:rFonts w:ascii="Symbol" w:hAnsi="Symbol" w:hint="default"/>
      </w:rPr>
    </w:lvl>
    <w:lvl w:ilvl="1" w:tplc="04090003" w:tentative="1">
      <w:start w:val="1"/>
      <w:numFmt w:val="bullet"/>
      <w:lvlText w:val="o"/>
      <w:lvlJc w:val="left"/>
      <w:pPr>
        <w:ind w:left="-457" w:hanging="360"/>
      </w:pPr>
      <w:rPr>
        <w:rFonts w:ascii="Courier New" w:hAnsi="Courier New" w:cs="Courier New" w:hint="default"/>
      </w:rPr>
    </w:lvl>
    <w:lvl w:ilvl="2" w:tplc="04090005" w:tentative="1">
      <w:start w:val="1"/>
      <w:numFmt w:val="bullet"/>
      <w:lvlText w:val=""/>
      <w:lvlJc w:val="left"/>
      <w:pPr>
        <w:ind w:left="263" w:hanging="360"/>
      </w:pPr>
      <w:rPr>
        <w:rFonts w:ascii="Wingdings" w:hAnsi="Wingdings" w:hint="default"/>
      </w:rPr>
    </w:lvl>
    <w:lvl w:ilvl="3" w:tplc="04090001" w:tentative="1">
      <w:start w:val="1"/>
      <w:numFmt w:val="bullet"/>
      <w:lvlText w:val=""/>
      <w:lvlJc w:val="left"/>
      <w:pPr>
        <w:ind w:left="983" w:hanging="360"/>
      </w:pPr>
      <w:rPr>
        <w:rFonts w:ascii="Symbol" w:hAnsi="Symbol" w:hint="default"/>
      </w:rPr>
    </w:lvl>
    <w:lvl w:ilvl="4" w:tplc="04090003" w:tentative="1">
      <w:start w:val="1"/>
      <w:numFmt w:val="bullet"/>
      <w:lvlText w:val="o"/>
      <w:lvlJc w:val="left"/>
      <w:pPr>
        <w:ind w:left="1703" w:hanging="360"/>
      </w:pPr>
      <w:rPr>
        <w:rFonts w:ascii="Courier New" w:hAnsi="Courier New" w:cs="Courier New" w:hint="default"/>
      </w:rPr>
    </w:lvl>
    <w:lvl w:ilvl="5" w:tplc="04090005" w:tentative="1">
      <w:start w:val="1"/>
      <w:numFmt w:val="bullet"/>
      <w:lvlText w:val=""/>
      <w:lvlJc w:val="left"/>
      <w:pPr>
        <w:ind w:left="2423" w:hanging="360"/>
      </w:pPr>
      <w:rPr>
        <w:rFonts w:ascii="Wingdings" w:hAnsi="Wingdings" w:hint="default"/>
      </w:rPr>
    </w:lvl>
    <w:lvl w:ilvl="6" w:tplc="04090001" w:tentative="1">
      <w:start w:val="1"/>
      <w:numFmt w:val="bullet"/>
      <w:lvlText w:val=""/>
      <w:lvlJc w:val="left"/>
      <w:pPr>
        <w:ind w:left="3143" w:hanging="360"/>
      </w:pPr>
      <w:rPr>
        <w:rFonts w:ascii="Symbol" w:hAnsi="Symbol" w:hint="default"/>
      </w:rPr>
    </w:lvl>
    <w:lvl w:ilvl="7" w:tplc="04090003" w:tentative="1">
      <w:start w:val="1"/>
      <w:numFmt w:val="bullet"/>
      <w:lvlText w:val="o"/>
      <w:lvlJc w:val="left"/>
      <w:pPr>
        <w:ind w:left="3863" w:hanging="360"/>
      </w:pPr>
      <w:rPr>
        <w:rFonts w:ascii="Courier New" w:hAnsi="Courier New" w:cs="Courier New" w:hint="default"/>
      </w:rPr>
    </w:lvl>
    <w:lvl w:ilvl="8" w:tplc="04090005" w:tentative="1">
      <w:start w:val="1"/>
      <w:numFmt w:val="bullet"/>
      <w:lvlText w:val=""/>
      <w:lvlJc w:val="left"/>
      <w:pPr>
        <w:ind w:left="4583" w:hanging="360"/>
      </w:pPr>
      <w:rPr>
        <w:rFonts w:ascii="Wingdings" w:hAnsi="Wingdings" w:hint="default"/>
      </w:rPr>
    </w:lvl>
  </w:abstractNum>
  <w:abstractNum w:abstractNumId="1" w15:restartNumberingAfterBreak="0">
    <w:nsid w:val="03DC4D32"/>
    <w:multiLevelType w:val="hybridMultilevel"/>
    <w:tmpl w:val="9814E7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366477"/>
    <w:multiLevelType w:val="hybridMultilevel"/>
    <w:tmpl w:val="4C42EB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1702BB"/>
    <w:multiLevelType w:val="hybridMultilevel"/>
    <w:tmpl w:val="8B4A1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F650B2"/>
    <w:multiLevelType w:val="hybridMultilevel"/>
    <w:tmpl w:val="6FAA2C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3525AD"/>
    <w:multiLevelType w:val="hybridMultilevel"/>
    <w:tmpl w:val="326475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0C50BA1"/>
    <w:multiLevelType w:val="hybridMultilevel"/>
    <w:tmpl w:val="943400D6"/>
    <w:lvl w:ilvl="0" w:tplc="04090003">
      <w:start w:val="1"/>
      <w:numFmt w:val="bullet"/>
      <w:lvlText w:val="o"/>
      <w:lvlJc w:val="left"/>
      <w:pPr>
        <w:ind w:left="1548" w:hanging="360"/>
      </w:pPr>
      <w:rPr>
        <w:rFonts w:ascii="Courier New" w:hAnsi="Courier New" w:cs="Courier New"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7" w15:restartNumberingAfterBreak="0">
    <w:nsid w:val="12656B53"/>
    <w:multiLevelType w:val="hybridMultilevel"/>
    <w:tmpl w:val="456814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8E25B5D"/>
    <w:multiLevelType w:val="hybridMultilevel"/>
    <w:tmpl w:val="8728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516DD"/>
    <w:multiLevelType w:val="hybridMultilevel"/>
    <w:tmpl w:val="F926B894"/>
    <w:lvl w:ilvl="0" w:tplc="3126D00C">
      <w:numFmt w:val="bullet"/>
      <w:lvlText w:val="-"/>
      <w:lvlJc w:val="left"/>
      <w:pPr>
        <w:ind w:left="720" w:hanging="360"/>
      </w:pPr>
      <w:rPr>
        <w:rFonts w:ascii="Aptos" w:eastAsiaTheme="minorHAnsi" w:hAnsi="Aptos" w:cs="Vrind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F1890"/>
    <w:multiLevelType w:val="hybridMultilevel"/>
    <w:tmpl w:val="E98C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3449A"/>
    <w:multiLevelType w:val="hybridMultilevel"/>
    <w:tmpl w:val="1FA2E2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5D87DD9"/>
    <w:multiLevelType w:val="hybridMultilevel"/>
    <w:tmpl w:val="063A39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7CC6F64"/>
    <w:multiLevelType w:val="hybridMultilevel"/>
    <w:tmpl w:val="726E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D1440C"/>
    <w:multiLevelType w:val="hybridMultilevel"/>
    <w:tmpl w:val="A064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460D4"/>
    <w:multiLevelType w:val="hybridMultilevel"/>
    <w:tmpl w:val="F78AF29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2C0C7888"/>
    <w:multiLevelType w:val="hybridMultilevel"/>
    <w:tmpl w:val="AB5EE5B8"/>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311F3F9B"/>
    <w:multiLevelType w:val="hybridMultilevel"/>
    <w:tmpl w:val="969A37CE"/>
    <w:lvl w:ilvl="0" w:tplc="0D26CA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C6DA8"/>
    <w:multiLevelType w:val="hybridMultilevel"/>
    <w:tmpl w:val="189A4EB2"/>
    <w:lvl w:ilvl="0" w:tplc="40090013">
      <w:start w:val="1"/>
      <w:numFmt w:val="upperRoman"/>
      <w:lvlText w:val="%1."/>
      <w:lvlJc w:val="right"/>
      <w:pPr>
        <w:ind w:left="1004" w:hanging="360"/>
      </w:pPr>
    </w:lvl>
    <w:lvl w:ilvl="1" w:tplc="40090019">
      <w:start w:val="1"/>
      <w:numFmt w:val="lowerLetter"/>
      <w:lvlText w:val="%2."/>
      <w:lvlJc w:val="left"/>
      <w:pPr>
        <w:ind w:left="1724" w:hanging="360"/>
      </w:pPr>
    </w:lvl>
    <w:lvl w:ilvl="2" w:tplc="4009001B">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9" w15:restartNumberingAfterBreak="0">
    <w:nsid w:val="3A7E36A5"/>
    <w:multiLevelType w:val="hybridMultilevel"/>
    <w:tmpl w:val="3C1A19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4B75D71"/>
    <w:multiLevelType w:val="hybridMultilevel"/>
    <w:tmpl w:val="BCCC5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35F2D"/>
    <w:multiLevelType w:val="hybridMultilevel"/>
    <w:tmpl w:val="5F9A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134E6"/>
    <w:multiLevelType w:val="hybridMultilevel"/>
    <w:tmpl w:val="CCEE4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E13E6"/>
    <w:multiLevelType w:val="hybridMultilevel"/>
    <w:tmpl w:val="1EA28A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6CE5385"/>
    <w:multiLevelType w:val="hybridMultilevel"/>
    <w:tmpl w:val="33A2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C560FF"/>
    <w:multiLevelType w:val="hybridMultilevel"/>
    <w:tmpl w:val="EF9826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511E6B"/>
    <w:multiLevelType w:val="hybridMultilevel"/>
    <w:tmpl w:val="AEF6BA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A75553A"/>
    <w:multiLevelType w:val="hybridMultilevel"/>
    <w:tmpl w:val="04DE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044FDF"/>
    <w:multiLevelType w:val="hybridMultilevel"/>
    <w:tmpl w:val="D1F434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A98775C"/>
    <w:multiLevelType w:val="hybridMultilevel"/>
    <w:tmpl w:val="AD0EA80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848864783">
    <w:abstractNumId w:val="3"/>
  </w:num>
  <w:num w:numId="2" w16cid:durableId="1092120104">
    <w:abstractNumId w:val="13"/>
  </w:num>
  <w:num w:numId="3" w16cid:durableId="1382830423">
    <w:abstractNumId w:val="0"/>
  </w:num>
  <w:num w:numId="4" w16cid:durableId="1042092736">
    <w:abstractNumId w:val="14"/>
  </w:num>
  <w:num w:numId="5" w16cid:durableId="506140232">
    <w:abstractNumId w:val="22"/>
  </w:num>
  <w:num w:numId="6" w16cid:durableId="1471098334">
    <w:abstractNumId w:val="16"/>
  </w:num>
  <w:num w:numId="7" w16cid:durableId="614793728">
    <w:abstractNumId w:val="10"/>
  </w:num>
  <w:num w:numId="8" w16cid:durableId="1418674294">
    <w:abstractNumId w:val="25"/>
  </w:num>
  <w:num w:numId="9" w16cid:durableId="953944404">
    <w:abstractNumId w:val="5"/>
  </w:num>
  <w:num w:numId="10" w16cid:durableId="1376925967">
    <w:abstractNumId w:val="17"/>
  </w:num>
  <w:num w:numId="11" w16cid:durableId="562259588">
    <w:abstractNumId w:val="27"/>
  </w:num>
  <w:num w:numId="12" w16cid:durableId="138614703">
    <w:abstractNumId w:val="6"/>
  </w:num>
  <w:num w:numId="13" w16cid:durableId="1325427215">
    <w:abstractNumId w:val="7"/>
  </w:num>
  <w:num w:numId="14" w16cid:durableId="973606361">
    <w:abstractNumId w:val="8"/>
  </w:num>
  <w:num w:numId="15" w16cid:durableId="1479348032">
    <w:abstractNumId w:val="18"/>
  </w:num>
  <w:num w:numId="16" w16cid:durableId="92673798">
    <w:abstractNumId w:val="1"/>
  </w:num>
  <w:num w:numId="17" w16cid:durableId="360673111">
    <w:abstractNumId w:val="2"/>
  </w:num>
  <w:num w:numId="18" w16cid:durableId="87774070">
    <w:abstractNumId w:val="24"/>
  </w:num>
  <w:num w:numId="19" w16cid:durableId="391462646">
    <w:abstractNumId w:val="21"/>
  </w:num>
  <w:num w:numId="20" w16cid:durableId="622535583">
    <w:abstractNumId w:val="20"/>
  </w:num>
  <w:num w:numId="21" w16cid:durableId="1324161214">
    <w:abstractNumId w:val="26"/>
  </w:num>
  <w:num w:numId="22" w16cid:durableId="1562327056">
    <w:abstractNumId w:val="19"/>
  </w:num>
  <w:num w:numId="23" w16cid:durableId="526410801">
    <w:abstractNumId w:val="29"/>
  </w:num>
  <w:num w:numId="24" w16cid:durableId="652443083">
    <w:abstractNumId w:val="11"/>
  </w:num>
  <w:num w:numId="25" w16cid:durableId="193538798">
    <w:abstractNumId w:val="15"/>
  </w:num>
  <w:num w:numId="26" w16cid:durableId="900557853">
    <w:abstractNumId w:val="23"/>
  </w:num>
  <w:num w:numId="27" w16cid:durableId="75901431">
    <w:abstractNumId w:val="12"/>
  </w:num>
  <w:num w:numId="28" w16cid:durableId="2088379240">
    <w:abstractNumId w:val="28"/>
  </w:num>
  <w:num w:numId="29" w16cid:durableId="1789617259">
    <w:abstractNumId w:val="4"/>
  </w:num>
  <w:num w:numId="30" w16cid:durableId="8968632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wsTCyMDa0MDQ0tDRU0lEKTi0uzszPAykwtKwFAJgnF9UtAAAA"/>
  </w:docVars>
  <w:rsids>
    <w:rsidRoot w:val="00F070C3"/>
    <w:rsid w:val="000019D9"/>
    <w:rsid w:val="000027CC"/>
    <w:rsid w:val="00003630"/>
    <w:rsid w:val="00014528"/>
    <w:rsid w:val="0001459A"/>
    <w:rsid w:val="000223BB"/>
    <w:rsid w:val="000241EC"/>
    <w:rsid w:val="0003051F"/>
    <w:rsid w:val="0004432A"/>
    <w:rsid w:val="00057CCA"/>
    <w:rsid w:val="00070361"/>
    <w:rsid w:val="000933B0"/>
    <w:rsid w:val="000974F6"/>
    <w:rsid w:val="00097504"/>
    <w:rsid w:val="000B17A1"/>
    <w:rsid w:val="000B3947"/>
    <w:rsid w:val="000B4F89"/>
    <w:rsid w:val="000B65F3"/>
    <w:rsid w:val="000B734C"/>
    <w:rsid w:val="000C2FDD"/>
    <w:rsid w:val="000C6071"/>
    <w:rsid w:val="00110951"/>
    <w:rsid w:val="00112DB3"/>
    <w:rsid w:val="00134CAF"/>
    <w:rsid w:val="00136C84"/>
    <w:rsid w:val="001409BC"/>
    <w:rsid w:val="0014450C"/>
    <w:rsid w:val="00156809"/>
    <w:rsid w:val="00192CDD"/>
    <w:rsid w:val="001A4451"/>
    <w:rsid w:val="001B02DB"/>
    <w:rsid w:val="001B6E2B"/>
    <w:rsid w:val="001B79CD"/>
    <w:rsid w:val="001C5DDC"/>
    <w:rsid w:val="001D5C36"/>
    <w:rsid w:val="001D6F49"/>
    <w:rsid w:val="001E7AD9"/>
    <w:rsid w:val="001F0340"/>
    <w:rsid w:val="001F5BA1"/>
    <w:rsid w:val="00225626"/>
    <w:rsid w:val="00226C57"/>
    <w:rsid w:val="00227F1D"/>
    <w:rsid w:val="0023130F"/>
    <w:rsid w:val="002456B8"/>
    <w:rsid w:val="00253CA3"/>
    <w:rsid w:val="0025471A"/>
    <w:rsid w:val="00282028"/>
    <w:rsid w:val="0028339C"/>
    <w:rsid w:val="002871C2"/>
    <w:rsid w:val="00291D33"/>
    <w:rsid w:val="00295CF0"/>
    <w:rsid w:val="002A1158"/>
    <w:rsid w:val="002A3759"/>
    <w:rsid w:val="002A6076"/>
    <w:rsid w:val="002A6B75"/>
    <w:rsid w:val="002B512C"/>
    <w:rsid w:val="002C09FD"/>
    <w:rsid w:val="002C3B7A"/>
    <w:rsid w:val="002C4674"/>
    <w:rsid w:val="002D0D1A"/>
    <w:rsid w:val="002D3623"/>
    <w:rsid w:val="002E5C90"/>
    <w:rsid w:val="002F1DBA"/>
    <w:rsid w:val="002F41E9"/>
    <w:rsid w:val="002F7608"/>
    <w:rsid w:val="0030462C"/>
    <w:rsid w:val="00311922"/>
    <w:rsid w:val="003140BD"/>
    <w:rsid w:val="00331311"/>
    <w:rsid w:val="00335A55"/>
    <w:rsid w:val="00353EEB"/>
    <w:rsid w:val="00357EDD"/>
    <w:rsid w:val="003617E4"/>
    <w:rsid w:val="0036543A"/>
    <w:rsid w:val="00371313"/>
    <w:rsid w:val="00376F08"/>
    <w:rsid w:val="0038749B"/>
    <w:rsid w:val="00387DD1"/>
    <w:rsid w:val="00396E06"/>
    <w:rsid w:val="003C27DB"/>
    <w:rsid w:val="003C4A90"/>
    <w:rsid w:val="003C7773"/>
    <w:rsid w:val="003D046E"/>
    <w:rsid w:val="003D2702"/>
    <w:rsid w:val="003D4432"/>
    <w:rsid w:val="003E2BC9"/>
    <w:rsid w:val="0041167B"/>
    <w:rsid w:val="004219B8"/>
    <w:rsid w:val="00424139"/>
    <w:rsid w:val="00427EA1"/>
    <w:rsid w:val="00433FF3"/>
    <w:rsid w:val="0044255C"/>
    <w:rsid w:val="00446C7F"/>
    <w:rsid w:val="004606B7"/>
    <w:rsid w:val="00461A28"/>
    <w:rsid w:val="00462B65"/>
    <w:rsid w:val="004634CE"/>
    <w:rsid w:val="004648AC"/>
    <w:rsid w:val="00464B7E"/>
    <w:rsid w:val="0047009F"/>
    <w:rsid w:val="004702DE"/>
    <w:rsid w:val="00471E00"/>
    <w:rsid w:val="004779F8"/>
    <w:rsid w:val="004821E7"/>
    <w:rsid w:val="004942E5"/>
    <w:rsid w:val="00495293"/>
    <w:rsid w:val="0049760D"/>
    <w:rsid w:val="004A7154"/>
    <w:rsid w:val="004B2497"/>
    <w:rsid w:val="004B31AC"/>
    <w:rsid w:val="004B559D"/>
    <w:rsid w:val="004C45BA"/>
    <w:rsid w:val="004C64A9"/>
    <w:rsid w:val="004E2DFC"/>
    <w:rsid w:val="004E3268"/>
    <w:rsid w:val="004F07A3"/>
    <w:rsid w:val="004F1B51"/>
    <w:rsid w:val="00504686"/>
    <w:rsid w:val="005065FB"/>
    <w:rsid w:val="00507722"/>
    <w:rsid w:val="005148CA"/>
    <w:rsid w:val="005279EF"/>
    <w:rsid w:val="00541273"/>
    <w:rsid w:val="005430E8"/>
    <w:rsid w:val="00546E14"/>
    <w:rsid w:val="005477D3"/>
    <w:rsid w:val="00550711"/>
    <w:rsid w:val="00551B0B"/>
    <w:rsid w:val="00551C7D"/>
    <w:rsid w:val="00562E48"/>
    <w:rsid w:val="005728CE"/>
    <w:rsid w:val="00572AE6"/>
    <w:rsid w:val="005757B2"/>
    <w:rsid w:val="005835AC"/>
    <w:rsid w:val="00587178"/>
    <w:rsid w:val="005956B1"/>
    <w:rsid w:val="00596065"/>
    <w:rsid w:val="00596BBC"/>
    <w:rsid w:val="005A37C6"/>
    <w:rsid w:val="005C0916"/>
    <w:rsid w:val="005C1FF9"/>
    <w:rsid w:val="005C2544"/>
    <w:rsid w:val="005C44F5"/>
    <w:rsid w:val="005D62E1"/>
    <w:rsid w:val="005E297D"/>
    <w:rsid w:val="005E3601"/>
    <w:rsid w:val="005F21FC"/>
    <w:rsid w:val="00606C23"/>
    <w:rsid w:val="00610CDB"/>
    <w:rsid w:val="00616F9B"/>
    <w:rsid w:val="00625E3D"/>
    <w:rsid w:val="006364C2"/>
    <w:rsid w:val="00653E7E"/>
    <w:rsid w:val="006606C1"/>
    <w:rsid w:val="00663547"/>
    <w:rsid w:val="00664A13"/>
    <w:rsid w:val="00666A55"/>
    <w:rsid w:val="0067357F"/>
    <w:rsid w:val="00673626"/>
    <w:rsid w:val="006745E7"/>
    <w:rsid w:val="0067570E"/>
    <w:rsid w:val="00680C51"/>
    <w:rsid w:val="00683230"/>
    <w:rsid w:val="006A0CC6"/>
    <w:rsid w:val="006A1179"/>
    <w:rsid w:val="006A3C33"/>
    <w:rsid w:val="006B73FB"/>
    <w:rsid w:val="006C4DB7"/>
    <w:rsid w:val="006C4FCF"/>
    <w:rsid w:val="006E16EF"/>
    <w:rsid w:val="006E6DBE"/>
    <w:rsid w:val="006F42E7"/>
    <w:rsid w:val="006F4F47"/>
    <w:rsid w:val="00700DC8"/>
    <w:rsid w:val="007027AD"/>
    <w:rsid w:val="00704E62"/>
    <w:rsid w:val="007126CC"/>
    <w:rsid w:val="00731D49"/>
    <w:rsid w:val="0075121D"/>
    <w:rsid w:val="007616C1"/>
    <w:rsid w:val="0079106D"/>
    <w:rsid w:val="00792312"/>
    <w:rsid w:val="00795FC3"/>
    <w:rsid w:val="007B05A9"/>
    <w:rsid w:val="007B25BD"/>
    <w:rsid w:val="007C5ADD"/>
    <w:rsid w:val="007E0AB3"/>
    <w:rsid w:val="007E41F5"/>
    <w:rsid w:val="007F0202"/>
    <w:rsid w:val="007F284F"/>
    <w:rsid w:val="0081030F"/>
    <w:rsid w:val="008126BA"/>
    <w:rsid w:val="00820E0A"/>
    <w:rsid w:val="00836702"/>
    <w:rsid w:val="00875F15"/>
    <w:rsid w:val="00876624"/>
    <w:rsid w:val="00882BAE"/>
    <w:rsid w:val="0088371C"/>
    <w:rsid w:val="00884C8A"/>
    <w:rsid w:val="008C169D"/>
    <w:rsid w:val="008C7AB0"/>
    <w:rsid w:val="008D1A87"/>
    <w:rsid w:val="008D2C37"/>
    <w:rsid w:val="008D4525"/>
    <w:rsid w:val="008E2941"/>
    <w:rsid w:val="008E3C0F"/>
    <w:rsid w:val="00903377"/>
    <w:rsid w:val="009117B3"/>
    <w:rsid w:val="0091296D"/>
    <w:rsid w:val="009178FA"/>
    <w:rsid w:val="00923E86"/>
    <w:rsid w:val="00924A3A"/>
    <w:rsid w:val="00933F25"/>
    <w:rsid w:val="00935857"/>
    <w:rsid w:val="00962A8B"/>
    <w:rsid w:val="00971C4B"/>
    <w:rsid w:val="009A6558"/>
    <w:rsid w:val="009A6968"/>
    <w:rsid w:val="009B202B"/>
    <w:rsid w:val="009B2D31"/>
    <w:rsid w:val="009B78EB"/>
    <w:rsid w:val="009C5957"/>
    <w:rsid w:val="009D732D"/>
    <w:rsid w:val="009E1F4C"/>
    <w:rsid w:val="009E6285"/>
    <w:rsid w:val="009F23D6"/>
    <w:rsid w:val="009F6C37"/>
    <w:rsid w:val="00A0154F"/>
    <w:rsid w:val="00A21FE8"/>
    <w:rsid w:val="00A33C7C"/>
    <w:rsid w:val="00A36FCE"/>
    <w:rsid w:val="00A4369D"/>
    <w:rsid w:val="00A51FD2"/>
    <w:rsid w:val="00A62F90"/>
    <w:rsid w:val="00AC03AC"/>
    <w:rsid w:val="00AC0499"/>
    <w:rsid w:val="00AC22CA"/>
    <w:rsid w:val="00AC37E4"/>
    <w:rsid w:val="00AC436F"/>
    <w:rsid w:val="00AD11BB"/>
    <w:rsid w:val="00AD5D9F"/>
    <w:rsid w:val="00AE0E09"/>
    <w:rsid w:val="00AF06C4"/>
    <w:rsid w:val="00AF4BED"/>
    <w:rsid w:val="00AF4C6A"/>
    <w:rsid w:val="00B0661C"/>
    <w:rsid w:val="00B26C84"/>
    <w:rsid w:val="00B305CD"/>
    <w:rsid w:val="00B3230C"/>
    <w:rsid w:val="00B329B2"/>
    <w:rsid w:val="00B37624"/>
    <w:rsid w:val="00B4530A"/>
    <w:rsid w:val="00B6076E"/>
    <w:rsid w:val="00B66250"/>
    <w:rsid w:val="00B71C76"/>
    <w:rsid w:val="00B81287"/>
    <w:rsid w:val="00BB2759"/>
    <w:rsid w:val="00BB7C11"/>
    <w:rsid w:val="00BC19FD"/>
    <w:rsid w:val="00BD4A81"/>
    <w:rsid w:val="00BE02A2"/>
    <w:rsid w:val="00BE4FE9"/>
    <w:rsid w:val="00BE5A22"/>
    <w:rsid w:val="00BF5E85"/>
    <w:rsid w:val="00BF7D62"/>
    <w:rsid w:val="00C01363"/>
    <w:rsid w:val="00C1180C"/>
    <w:rsid w:val="00C14874"/>
    <w:rsid w:val="00C3037A"/>
    <w:rsid w:val="00C31220"/>
    <w:rsid w:val="00C35973"/>
    <w:rsid w:val="00C37647"/>
    <w:rsid w:val="00C53B17"/>
    <w:rsid w:val="00C676F0"/>
    <w:rsid w:val="00C77560"/>
    <w:rsid w:val="00C91321"/>
    <w:rsid w:val="00C946F3"/>
    <w:rsid w:val="00CA5A6C"/>
    <w:rsid w:val="00CB1413"/>
    <w:rsid w:val="00CC2016"/>
    <w:rsid w:val="00CC3F07"/>
    <w:rsid w:val="00CC5FEC"/>
    <w:rsid w:val="00CD4C9D"/>
    <w:rsid w:val="00CD5E83"/>
    <w:rsid w:val="00CE0101"/>
    <w:rsid w:val="00D0381A"/>
    <w:rsid w:val="00D10C6F"/>
    <w:rsid w:val="00D12DA3"/>
    <w:rsid w:val="00D17EC9"/>
    <w:rsid w:val="00D2010E"/>
    <w:rsid w:val="00D20920"/>
    <w:rsid w:val="00D25D43"/>
    <w:rsid w:val="00D35380"/>
    <w:rsid w:val="00D404FE"/>
    <w:rsid w:val="00D421CC"/>
    <w:rsid w:val="00D51537"/>
    <w:rsid w:val="00D52E4C"/>
    <w:rsid w:val="00D5536B"/>
    <w:rsid w:val="00D669B8"/>
    <w:rsid w:val="00D677CA"/>
    <w:rsid w:val="00D725E4"/>
    <w:rsid w:val="00D74D1D"/>
    <w:rsid w:val="00D95C2B"/>
    <w:rsid w:val="00DB02A7"/>
    <w:rsid w:val="00DD719E"/>
    <w:rsid w:val="00DE4AFE"/>
    <w:rsid w:val="00DF12C5"/>
    <w:rsid w:val="00DF27BA"/>
    <w:rsid w:val="00DF6D48"/>
    <w:rsid w:val="00E03468"/>
    <w:rsid w:val="00E0377E"/>
    <w:rsid w:val="00E179AF"/>
    <w:rsid w:val="00E22980"/>
    <w:rsid w:val="00E31448"/>
    <w:rsid w:val="00E47EB8"/>
    <w:rsid w:val="00E544AA"/>
    <w:rsid w:val="00E56488"/>
    <w:rsid w:val="00E61AD2"/>
    <w:rsid w:val="00E723FE"/>
    <w:rsid w:val="00E75B41"/>
    <w:rsid w:val="00E80370"/>
    <w:rsid w:val="00E81928"/>
    <w:rsid w:val="00E84ED5"/>
    <w:rsid w:val="00E91323"/>
    <w:rsid w:val="00E92DAF"/>
    <w:rsid w:val="00E93FDA"/>
    <w:rsid w:val="00EA261E"/>
    <w:rsid w:val="00EB236C"/>
    <w:rsid w:val="00EB275E"/>
    <w:rsid w:val="00EB5597"/>
    <w:rsid w:val="00EB5FD1"/>
    <w:rsid w:val="00EC1F61"/>
    <w:rsid w:val="00EC462E"/>
    <w:rsid w:val="00ED6E55"/>
    <w:rsid w:val="00EE50E7"/>
    <w:rsid w:val="00EF665F"/>
    <w:rsid w:val="00F070C3"/>
    <w:rsid w:val="00F237EB"/>
    <w:rsid w:val="00F243C7"/>
    <w:rsid w:val="00F25AE5"/>
    <w:rsid w:val="00F27D63"/>
    <w:rsid w:val="00F3571B"/>
    <w:rsid w:val="00F40B65"/>
    <w:rsid w:val="00F4328A"/>
    <w:rsid w:val="00F51DFF"/>
    <w:rsid w:val="00F62E14"/>
    <w:rsid w:val="00F81A06"/>
    <w:rsid w:val="00F86815"/>
    <w:rsid w:val="00FA0623"/>
    <w:rsid w:val="00FA0B5E"/>
    <w:rsid w:val="00FC3D89"/>
    <w:rsid w:val="00FE44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A2EA6"/>
  <w15:chartTrackingRefBased/>
  <w15:docId w15:val="{0D921BE0-7909-4401-95AE-01B13D22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0C3"/>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0C3"/>
    <w:pPr>
      <w:ind w:left="720"/>
      <w:contextualSpacing/>
    </w:pPr>
  </w:style>
  <w:style w:type="paragraph" w:styleId="Header">
    <w:name w:val="header"/>
    <w:basedOn w:val="Normal"/>
    <w:link w:val="HeaderChar"/>
    <w:uiPriority w:val="99"/>
    <w:unhideWhenUsed/>
    <w:rsid w:val="00F070C3"/>
    <w:pPr>
      <w:tabs>
        <w:tab w:val="center" w:pos="4680"/>
        <w:tab w:val="right" w:pos="9360"/>
      </w:tabs>
    </w:pPr>
  </w:style>
  <w:style w:type="character" w:customStyle="1" w:styleId="HeaderChar">
    <w:name w:val="Header Char"/>
    <w:basedOn w:val="DefaultParagraphFont"/>
    <w:link w:val="Header"/>
    <w:uiPriority w:val="99"/>
    <w:rsid w:val="00F070C3"/>
    <w:rPr>
      <w:rFonts w:ascii="Times New Roman" w:eastAsiaTheme="minorEastAsia" w:hAnsi="Times New Roman" w:cs="Times New Roman"/>
    </w:rPr>
  </w:style>
  <w:style w:type="table" w:styleId="PlainTable1">
    <w:name w:val="Plain Table 1"/>
    <w:basedOn w:val="TableNormal"/>
    <w:uiPriority w:val="41"/>
    <w:rsid w:val="00F070C3"/>
    <w:pPr>
      <w:spacing w:after="0" w:line="240" w:lineRule="auto"/>
    </w:pPr>
    <w:rPr>
      <w:rFonts w:ascii="Times New Roman" w:eastAsiaTheme="minorEastAsia" w:hAnsi="Times New Roman"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4E2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757B2"/>
    <w:pPr>
      <w:tabs>
        <w:tab w:val="center" w:pos="4680"/>
        <w:tab w:val="right" w:pos="9360"/>
      </w:tabs>
    </w:pPr>
  </w:style>
  <w:style w:type="character" w:customStyle="1" w:styleId="FooterChar">
    <w:name w:val="Footer Char"/>
    <w:basedOn w:val="DefaultParagraphFont"/>
    <w:link w:val="Footer"/>
    <w:uiPriority w:val="99"/>
    <w:rsid w:val="005757B2"/>
    <w:rPr>
      <w:rFonts w:ascii="Times New Roman" w:eastAsiaTheme="minorEastAsia" w:hAnsi="Times New Roman" w:cs="Times New Roman"/>
    </w:rPr>
  </w:style>
  <w:style w:type="character" w:styleId="CommentReference">
    <w:name w:val="annotation reference"/>
    <w:basedOn w:val="DefaultParagraphFont"/>
    <w:uiPriority w:val="99"/>
    <w:semiHidden/>
    <w:unhideWhenUsed/>
    <w:rsid w:val="005757B2"/>
    <w:rPr>
      <w:sz w:val="16"/>
      <w:szCs w:val="16"/>
    </w:rPr>
  </w:style>
  <w:style w:type="paragraph" w:styleId="CommentText">
    <w:name w:val="annotation text"/>
    <w:basedOn w:val="Normal"/>
    <w:link w:val="CommentTextChar"/>
    <w:uiPriority w:val="99"/>
    <w:semiHidden/>
    <w:unhideWhenUsed/>
    <w:rsid w:val="005757B2"/>
    <w:rPr>
      <w:sz w:val="20"/>
      <w:szCs w:val="20"/>
    </w:rPr>
  </w:style>
  <w:style w:type="character" w:customStyle="1" w:styleId="CommentTextChar">
    <w:name w:val="Comment Text Char"/>
    <w:basedOn w:val="DefaultParagraphFont"/>
    <w:link w:val="CommentText"/>
    <w:uiPriority w:val="99"/>
    <w:semiHidden/>
    <w:rsid w:val="005757B2"/>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57B2"/>
    <w:rPr>
      <w:b/>
      <w:bCs/>
    </w:rPr>
  </w:style>
  <w:style w:type="character" w:customStyle="1" w:styleId="CommentSubjectChar">
    <w:name w:val="Comment Subject Char"/>
    <w:basedOn w:val="CommentTextChar"/>
    <w:link w:val="CommentSubject"/>
    <w:uiPriority w:val="99"/>
    <w:semiHidden/>
    <w:rsid w:val="005757B2"/>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575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B2"/>
    <w:rPr>
      <w:rFonts w:ascii="Segoe UI" w:eastAsiaTheme="minorEastAsia" w:hAnsi="Segoe UI" w:cs="Segoe UI"/>
      <w:sz w:val="18"/>
      <w:szCs w:val="18"/>
    </w:rPr>
  </w:style>
  <w:style w:type="character" w:styleId="Hyperlink">
    <w:name w:val="Hyperlink"/>
    <w:basedOn w:val="DefaultParagraphFont"/>
    <w:uiPriority w:val="99"/>
    <w:unhideWhenUsed/>
    <w:rsid w:val="004779F8"/>
    <w:rPr>
      <w:color w:val="0563C1" w:themeColor="hyperlink"/>
      <w:u w:val="single"/>
    </w:rPr>
  </w:style>
  <w:style w:type="character" w:customStyle="1" w:styleId="UnresolvedMention1">
    <w:name w:val="Unresolved Mention1"/>
    <w:basedOn w:val="DefaultParagraphFont"/>
    <w:uiPriority w:val="99"/>
    <w:semiHidden/>
    <w:unhideWhenUsed/>
    <w:rsid w:val="004779F8"/>
    <w:rPr>
      <w:color w:val="605E5C"/>
      <w:shd w:val="clear" w:color="auto" w:fill="E1DFDD"/>
    </w:rPr>
  </w:style>
  <w:style w:type="character" w:styleId="UnresolvedMention">
    <w:name w:val="Unresolved Mention"/>
    <w:basedOn w:val="DefaultParagraphFont"/>
    <w:uiPriority w:val="99"/>
    <w:semiHidden/>
    <w:unhideWhenUsed/>
    <w:rsid w:val="00B45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463930">
      <w:bodyDiv w:val="1"/>
      <w:marLeft w:val="0"/>
      <w:marRight w:val="0"/>
      <w:marTop w:val="0"/>
      <w:marBottom w:val="0"/>
      <w:divBdr>
        <w:top w:val="none" w:sz="0" w:space="0" w:color="auto"/>
        <w:left w:val="none" w:sz="0" w:space="0" w:color="auto"/>
        <w:bottom w:val="none" w:sz="0" w:space="0" w:color="auto"/>
        <w:right w:val="none" w:sz="0" w:space="0" w:color="auto"/>
      </w:divBdr>
      <w:divsChild>
        <w:div w:id="1850218102">
          <w:marLeft w:val="0"/>
          <w:marRight w:val="0"/>
          <w:marTop w:val="0"/>
          <w:marBottom w:val="0"/>
          <w:divBdr>
            <w:top w:val="none" w:sz="0" w:space="0" w:color="auto"/>
            <w:left w:val="none" w:sz="0" w:space="0" w:color="auto"/>
            <w:bottom w:val="none" w:sz="0" w:space="0" w:color="auto"/>
            <w:right w:val="none" w:sz="0" w:space="0" w:color="auto"/>
          </w:divBdr>
          <w:divsChild>
            <w:div w:id="614796181">
              <w:marLeft w:val="0"/>
              <w:marRight w:val="0"/>
              <w:marTop w:val="0"/>
              <w:marBottom w:val="0"/>
              <w:divBdr>
                <w:top w:val="none" w:sz="0" w:space="0" w:color="auto"/>
                <w:left w:val="none" w:sz="0" w:space="0" w:color="auto"/>
                <w:bottom w:val="none" w:sz="0" w:space="0" w:color="auto"/>
                <w:right w:val="none" w:sz="0" w:space="0" w:color="auto"/>
              </w:divBdr>
              <w:divsChild>
                <w:div w:id="904024681">
                  <w:marLeft w:val="0"/>
                  <w:marRight w:val="0"/>
                  <w:marTop w:val="0"/>
                  <w:marBottom w:val="0"/>
                  <w:divBdr>
                    <w:top w:val="none" w:sz="0" w:space="0" w:color="auto"/>
                    <w:left w:val="none" w:sz="0" w:space="0" w:color="auto"/>
                    <w:bottom w:val="none" w:sz="0" w:space="0" w:color="auto"/>
                    <w:right w:val="none" w:sz="0" w:space="0" w:color="auto"/>
                  </w:divBdr>
                  <w:divsChild>
                    <w:div w:id="13981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3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cordia.ab.ca/student-services/registrar/academic-calendar/2024-2025/14-0-course-descrip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AE7F3-017D-4A8B-829F-A476D170D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Palaparthy</dc:creator>
  <cp:keywords/>
  <dc:description/>
  <cp:lastModifiedBy>Shihab Isa</cp:lastModifiedBy>
  <cp:revision>5</cp:revision>
  <dcterms:created xsi:type="dcterms:W3CDTF">2024-04-09T20:15:00Z</dcterms:created>
  <dcterms:modified xsi:type="dcterms:W3CDTF">2024-05-13T00:15:00Z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2b98637f014b48d325a055b87faf16a5aa0e9b59f38de1eb43e278b102e88b45</vt:lpwstr>
  </property>
</Properties>
</file>